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A5" w:rsidRDefault="004D6744" w:rsidP="00891CC3">
      <w:pPr>
        <w:suppressAutoHyphens w:val="0"/>
        <w:contextualSpacing/>
        <w:jc w:val="center"/>
        <w:rPr>
          <w:b/>
          <w:sz w:val="22"/>
          <w:szCs w:val="22"/>
        </w:rPr>
      </w:pPr>
      <w:r>
        <w:rPr>
          <w:b/>
          <w:sz w:val="22"/>
          <w:szCs w:val="22"/>
        </w:rPr>
        <w:t>ДОГОВОР</w:t>
      </w:r>
      <w:r w:rsidR="00760E7C">
        <w:rPr>
          <w:b/>
          <w:sz w:val="22"/>
          <w:szCs w:val="22"/>
        </w:rPr>
        <w:t xml:space="preserve"> № </w:t>
      </w:r>
    </w:p>
    <w:p w:rsidR="004D6744" w:rsidRDefault="004D6744" w:rsidP="00891CC3">
      <w:pPr>
        <w:suppressAutoHyphens w:val="0"/>
        <w:contextualSpacing/>
        <w:jc w:val="center"/>
        <w:rPr>
          <w:b/>
          <w:sz w:val="22"/>
          <w:szCs w:val="22"/>
        </w:rPr>
      </w:pPr>
      <w:r>
        <w:rPr>
          <w:b/>
          <w:sz w:val="22"/>
          <w:szCs w:val="22"/>
        </w:rPr>
        <w:t xml:space="preserve">на поставку </w:t>
      </w:r>
      <w:r w:rsidR="009D02F0">
        <w:rPr>
          <w:b/>
          <w:sz w:val="22"/>
          <w:szCs w:val="22"/>
        </w:rPr>
        <w:t>пожарных гидрантов</w:t>
      </w:r>
    </w:p>
    <w:p w:rsidR="004D6744" w:rsidRPr="00891CC3" w:rsidRDefault="004D6744" w:rsidP="00891CC3">
      <w:pPr>
        <w:suppressAutoHyphens w:val="0"/>
        <w:contextualSpacing/>
        <w:jc w:val="center"/>
        <w:rPr>
          <w:sz w:val="22"/>
          <w:szCs w:val="22"/>
        </w:rPr>
      </w:pPr>
    </w:p>
    <w:p w:rsidR="007547A5" w:rsidRPr="00891CC3" w:rsidRDefault="00A30B97" w:rsidP="00891CC3">
      <w:pPr>
        <w:widowControl w:val="0"/>
        <w:contextualSpacing/>
        <w:jc w:val="center"/>
        <w:rPr>
          <w:sz w:val="22"/>
          <w:szCs w:val="22"/>
        </w:rPr>
      </w:pPr>
      <w:bookmarkStart w:id="0" w:name="_%2525D0%25259F%2525D1%252580%2525D0%252"/>
      <w:bookmarkEnd w:id="0"/>
      <w:r w:rsidRPr="00891CC3">
        <w:rPr>
          <w:sz w:val="22"/>
          <w:szCs w:val="22"/>
        </w:rPr>
        <w:t>г. Березовский</w:t>
      </w:r>
      <w:r w:rsidRPr="00891CC3">
        <w:rPr>
          <w:sz w:val="22"/>
          <w:szCs w:val="22"/>
        </w:rPr>
        <w:tab/>
      </w:r>
      <w:r w:rsidR="00847009" w:rsidRPr="00891CC3">
        <w:rPr>
          <w:sz w:val="22"/>
          <w:szCs w:val="22"/>
        </w:rPr>
        <w:t xml:space="preserve">             </w:t>
      </w:r>
      <w:r w:rsidRPr="00891CC3">
        <w:rPr>
          <w:sz w:val="22"/>
          <w:szCs w:val="22"/>
        </w:rPr>
        <w:tab/>
      </w:r>
      <w:r w:rsidRPr="00891CC3">
        <w:rPr>
          <w:sz w:val="22"/>
          <w:szCs w:val="22"/>
        </w:rPr>
        <w:tab/>
      </w:r>
      <w:r w:rsidRPr="00891CC3">
        <w:rPr>
          <w:sz w:val="22"/>
          <w:szCs w:val="22"/>
        </w:rPr>
        <w:tab/>
      </w:r>
      <w:r w:rsidRPr="00891CC3">
        <w:rPr>
          <w:sz w:val="22"/>
          <w:szCs w:val="22"/>
        </w:rPr>
        <w:tab/>
        <w:t xml:space="preserve"> </w:t>
      </w:r>
      <w:r w:rsidR="001333D9">
        <w:rPr>
          <w:sz w:val="22"/>
          <w:szCs w:val="22"/>
        </w:rPr>
        <w:t xml:space="preserve">                        </w:t>
      </w:r>
      <w:r w:rsidRPr="00891CC3">
        <w:rPr>
          <w:sz w:val="22"/>
          <w:szCs w:val="22"/>
        </w:rPr>
        <w:tab/>
      </w:r>
      <w:r w:rsidRPr="00891CC3">
        <w:rPr>
          <w:sz w:val="22"/>
          <w:szCs w:val="22"/>
        </w:rPr>
        <w:tab/>
        <w:t xml:space="preserve"> «</w:t>
      </w:r>
      <w:r w:rsidRPr="00891CC3">
        <w:rPr>
          <w:sz w:val="22"/>
          <w:szCs w:val="22"/>
          <w:u w:val="single"/>
        </w:rPr>
        <w:t xml:space="preserve">     </w:t>
      </w:r>
      <w:r w:rsidRPr="00891CC3">
        <w:rPr>
          <w:sz w:val="22"/>
          <w:szCs w:val="22"/>
        </w:rPr>
        <w:t xml:space="preserve">» </w:t>
      </w:r>
      <w:r w:rsidR="00400756" w:rsidRPr="00400756">
        <w:rPr>
          <w:sz w:val="22"/>
          <w:szCs w:val="22"/>
        </w:rPr>
        <w:t>____________</w:t>
      </w:r>
      <w:r w:rsidR="004D6744">
        <w:rPr>
          <w:sz w:val="22"/>
          <w:szCs w:val="22"/>
        </w:rPr>
        <w:t xml:space="preserve"> </w:t>
      </w:r>
      <w:r w:rsidRPr="00891CC3">
        <w:rPr>
          <w:sz w:val="22"/>
          <w:szCs w:val="22"/>
        </w:rPr>
        <w:t>20</w:t>
      </w:r>
      <w:r w:rsidR="00A2309B">
        <w:rPr>
          <w:sz w:val="22"/>
          <w:szCs w:val="22"/>
        </w:rPr>
        <w:t>20</w:t>
      </w:r>
      <w:r w:rsidRPr="00891CC3">
        <w:rPr>
          <w:sz w:val="22"/>
          <w:szCs w:val="22"/>
        </w:rPr>
        <w:t xml:space="preserve"> г.</w:t>
      </w:r>
    </w:p>
    <w:p w:rsidR="007547A5" w:rsidRPr="00891CC3" w:rsidRDefault="007547A5" w:rsidP="00891CC3">
      <w:pPr>
        <w:ind w:firstLine="851"/>
        <w:contextualSpacing/>
        <w:jc w:val="both"/>
        <w:rPr>
          <w:b/>
          <w:sz w:val="22"/>
          <w:szCs w:val="22"/>
          <w:lang w:eastAsia="ru-RU"/>
        </w:rPr>
      </w:pPr>
    </w:p>
    <w:p w:rsidR="008017B7" w:rsidRDefault="00A30B97" w:rsidP="004D6744">
      <w:pPr>
        <w:ind w:firstLine="426"/>
        <w:contextualSpacing/>
        <w:jc w:val="both"/>
        <w:rPr>
          <w:sz w:val="22"/>
          <w:szCs w:val="22"/>
          <w:lang w:eastAsia="ru-RU"/>
        </w:rPr>
      </w:pPr>
      <w:r w:rsidRPr="008F525B">
        <w:rPr>
          <w:sz w:val="22"/>
          <w:szCs w:val="22"/>
          <w:lang w:eastAsia="ru-RU"/>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8F525B">
        <w:rPr>
          <w:sz w:val="22"/>
          <w:szCs w:val="22"/>
        </w:rPr>
        <w:t xml:space="preserve">иректора </w:t>
      </w:r>
      <w:r w:rsidR="00400756" w:rsidRPr="008F525B">
        <w:rPr>
          <w:sz w:val="22"/>
          <w:szCs w:val="22"/>
        </w:rPr>
        <w:t>Алешиной Анастасии Алексеевны</w:t>
      </w:r>
      <w:r w:rsidRPr="008F525B">
        <w:rPr>
          <w:sz w:val="22"/>
          <w:szCs w:val="22"/>
        </w:rPr>
        <w:t>, действующе</w:t>
      </w:r>
      <w:r w:rsidR="00400756" w:rsidRPr="008F525B">
        <w:rPr>
          <w:sz w:val="22"/>
          <w:szCs w:val="22"/>
        </w:rPr>
        <w:t>й</w:t>
      </w:r>
      <w:r w:rsidRPr="008F525B">
        <w:rPr>
          <w:sz w:val="22"/>
          <w:szCs w:val="22"/>
        </w:rPr>
        <w:t xml:space="preserve"> на основании Устава, с одной стороны, и</w:t>
      </w:r>
      <w:r w:rsidR="004D6744" w:rsidRPr="008F525B">
        <w:rPr>
          <w:sz w:val="22"/>
          <w:szCs w:val="22"/>
        </w:rPr>
        <w:t xml:space="preserve"> </w:t>
      </w:r>
      <w:r w:rsidR="00400756" w:rsidRPr="008F525B">
        <w:rPr>
          <w:sz w:val="22"/>
          <w:szCs w:val="22"/>
        </w:rPr>
        <w:t>_____________</w:t>
      </w:r>
      <w:r w:rsidRPr="008F525B">
        <w:rPr>
          <w:sz w:val="22"/>
          <w:szCs w:val="22"/>
          <w:lang w:eastAsia="ru-RU"/>
        </w:rPr>
        <w:t>, именуем</w:t>
      </w:r>
      <w:r w:rsidR="00EB41A0">
        <w:rPr>
          <w:sz w:val="22"/>
          <w:szCs w:val="22"/>
          <w:u w:val="single"/>
          <w:lang w:eastAsia="ru-RU"/>
        </w:rPr>
        <w:t xml:space="preserve">   </w:t>
      </w:r>
      <w:r w:rsidR="004D6744" w:rsidRPr="008F525B">
        <w:rPr>
          <w:sz w:val="22"/>
          <w:szCs w:val="22"/>
          <w:lang w:eastAsia="ru-RU"/>
        </w:rPr>
        <w:t xml:space="preserve"> </w:t>
      </w:r>
      <w:r w:rsidRPr="008F525B">
        <w:rPr>
          <w:sz w:val="22"/>
          <w:szCs w:val="22"/>
          <w:lang w:eastAsia="ru-RU"/>
        </w:rPr>
        <w:t>в дальнейшем «Поставщик», в лице</w:t>
      </w:r>
      <w:r w:rsidR="004D6744" w:rsidRPr="008F525B">
        <w:rPr>
          <w:sz w:val="22"/>
          <w:szCs w:val="22"/>
          <w:lang w:eastAsia="ru-RU"/>
        </w:rPr>
        <w:t xml:space="preserve"> </w:t>
      </w:r>
      <w:r w:rsidR="00EB41A0">
        <w:rPr>
          <w:sz w:val="22"/>
          <w:szCs w:val="22"/>
          <w:u w:val="single"/>
          <w:lang w:eastAsia="ru-RU"/>
        </w:rPr>
        <w:t xml:space="preserve">                  </w:t>
      </w:r>
      <w:r w:rsidRPr="008F525B">
        <w:rPr>
          <w:sz w:val="22"/>
          <w:szCs w:val="22"/>
          <w:lang w:eastAsia="ru-RU"/>
        </w:rPr>
        <w:t xml:space="preserve">, </w:t>
      </w:r>
      <w:proofErr w:type="spellStart"/>
      <w:r w:rsidRPr="008F525B">
        <w:rPr>
          <w:sz w:val="22"/>
          <w:szCs w:val="22"/>
          <w:lang w:eastAsia="ru-RU"/>
        </w:rPr>
        <w:t>действующ</w:t>
      </w:r>
      <w:proofErr w:type="spellEnd"/>
      <w:r w:rsidR="00EB41A0">
        <w:rPr>
          <w:sz w:val="22"/>
          <w:szCs w:val="22"/>
          <w:u w:val="single"/>
          <w:lang w:eastAsia="ru-RU"/>
        </w:rPr>
        <w:t xml:space="preserve">          </w:t>
      </w:r>
      <w:r w:rsidR="00400756" w:rsidRPr="008F525B">
        <w:rPr>
          <w:sz w:val="22"/>
          <w:szCs w:val="22"/>
          <w:lang w:eastAsia="ru-RU"/>
        </w:rPr>
        <w:t xml:space="preserve"> на основании </w:t>
      </w:r>
      <w:r w:rsidR="00EB41A0">
        <w:rPr>
          <w:sz w:val="22"/>
          <w:szCs w:val="22"/>
          <w:u w:val="single"/>
          <w:lang w:eastAsia="ru-RU"/>
        </w:rPr>
        <w:t xml:space="preserve">             </w:t>
      </w:r>
      <w:r w:rsidRPr="008F525B">
        <w:rPr>
          <w:sz w:val="22"/>
          <w:szCs w:val="22"/>
          <w:lang w:eastAsia="ru-RU"/>
        </w:rPr>
        <w:t>, с другой стороны, при совместном упоминании именуемые «Стороны», на основании решения закупочной комиссии (протокол</w:t>
      </w:r>
      <w:r w:rsidR="00D93644" w:rsidRPr="008F525B">
        <w:rPr>
          <w:sz w:val="22"/>
          <w:szCs w:val="22"/>
          <w:lang w:eastAsia="ru-RU"/>
        </w:rPr>
        <w:t xml:space="preserve"> </w:t>
      </w:r>
      <w:r w:rsidRPr="008F525B">
        <w:rPr>
          <w:sz w:val="22"/>
          <w:szCs w:val="22"/>
          <w:lang w:eastAsia="ru-RU"/>
        </w:rPr>
        <w:t xml:space="preserve">от </w:t>
      </w:r>
      <w:r w:rsidR="00400756" w:rsidRPr="008F525B">
        <w:rPr>
          <w:sz w:val="22"/>
          <w:szCs w:val="22"/>
          <w:lang w:eastAsia="ru-RU"/>
        </w:rPr>
        <w:t>_____________</w:t>
      </w:r>
      <w:r w:rsidRPr="008F525B">
        <w:rPr>
          <w:sz w:val="22"/>
          <w:szCs w:val="22"/>
          <w:lang w:eastAsia="ru-RU"/>
        </w:rPr>
        <w:t>), заключили настоящий договор о нижеследующем:</w:t>
      </w:r>
      <w:r w:rsidR="00766A69" w:rsidRPr="008F525B">
        <w:rPr>
          <w:sz w:val="22"/>
          <w:szCs w:val="22"/>
          <w:lang w:eastAsia="ru-RU"/>
        </w:rPr>
        <w:t xml:space="preserve">   </w:t>
      </w:r>
    </w:p>
    <w:p w:rsidR="007547A5" w:rsidRPr="008F525B" w:rsidRDefault="00766A69" w:rsidP="004D6744">
      <w:pPr>
        <w:ind w:firstLine="426"/>
        <w:contextualSpacing/>
        <w:jc w:val="both"/>
        <w:rPr>
          <w:sz w:val="22"/>
          <w:szCs w:val="22"/>
          <w:lang w:eastAsia="ru-RU"/>
        </w:rPr>
      </w:pPr>
      <w:r w:rsidRPr="008F525B">
        <w:rPr>
          <w:sz w:val="22"/>
          <w:szCs w:val="22"/>
          <w:lang w:eastAsia="ru-RU"/>
        </w:rPr>
        <w:t xml:space="preserve">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 xml:space="preserve">1. ПРЕДМЕТ ДОГОВОРА И СРОК ПОСТАВКИ </w:t>
      </w:r>
      <w:r w:rsidR="00BF7128" w:rsidRPr="008F525B">
        <w:rPr>
          <w:rFonts w:ascii="Times New Roman" w:hAnsi="Times New Roman" w:cs="Times New Roman"/>
        </w:rPr>
        <w:t>ТОВАРА</w:t>
      </w:r>
      <w:r w:rsidR="006F2C40" w:rsidRPr="008F525B">
        <w:rPr>
          <w:rFonts w:ascii="Times New Roman" w:hAnsi="Times New Roman" w:cs="Times New Roman"/>
        </w:rPr>
        <w:t xml:space="preserve">                                                                              </w:t>
      </w:r>
    </w:p>
    <w:p w:rsidR="00BF7128" w:rsidRPr="002E12DA" w:rsidRDefault="00A30B97" w:rsidP="00891CC3">
      <w:pPr>
        <w:pStyle w:val="afd"/>
        <w:spacing w:before="0" w:after="0"/>
        <w:ind w:firstLine="426"/>
        <w:contextualSpacing/>
        <w:jc w:val="both"/>
        <w:rPr>
          <w:sz w:val="22"/>
          <w:szCs w:val="22"/>
        </w:rPr>
      </w:pPr>
      <w:r w:rsidRPr="008F525B">
        <w:rPr>
          <w:sz w:val="22"/>
          <w:szCs w:val="22"/>
        </w:rPr>
        <w:t xml:space="preserve">1.1. Поставщик обязуется поставить </w:t>
      </w:r>
      <w:r w:rsidRPr="00B11DF6">
        <w:rPr>
          <w:sz w:val="22"/>
          <w:szCs w:val="22"/>
        </w:rPr>
        <w:t>Покупателю</w:t>
      </w:r>
      <w:r w:rsidR="00846844" w:rsidRPr="00B11DF6">
        <w:rPr>
          <w:sz w:val="22"/>
          <w:szCs w:val="22"/>
        </w:rPr>
        <w:t xml:space="preserve"> </w:t>
      </w:r>
      <w:r w:rsidR="009D02F0">
        <w:rPr>
          <w:sz w:val="22"/>
          <w:szCs w:val="22"/>
        </w:rPr>
        <w:t>пожарные гидранты для вертикальной установки</w:t>
      </w:r>
      <w:r w:rsidR="00B11DF6" w:rsidRPr="00B11DF6">
        <w:rPr>
          <w:rStyle w:val="FontStyle28"/>
          <w:sz w:val="22"/>
          <w:szCs w:val="22"/>
        </w:rPr>
        <w:t xml:space="preserve"> </w:t>
      </w:r>
      <w:r w:rsidRPr="00B11DF6">
        <w:rPr>
          <w:sz w:val="22"/>
          <w:szCs w:val="22"/>
        </w:rPr>
        <w:t xml:space="preserve">(далее – </w:t>
      </w:r>
      <w:r w:rsidR="00BF7128" w:rsidRPr="00B11DF6">
        <w:rPr>
          <w:sz w:val="22"/>
          <w:szCs w:val="22"/>
        </w:rPr>
        <w:t>товар</w:t>
      </w:r>
      <w:r w:rsidRPr="00B11DF6">
        <w:rPr>
          <w:sz w:val="22"/>
          <w:szCs w:val="22"/>
        </w:rPr>
        <w:t>) в объеме в соответствии</w:t>
      </w:r>
      <w:r w:rsidRPr="00B11DF6">
        <w:rPr>
          <w:b/>
          <w:sz w:val="22"/>
          <w:szCs w:val="22"/>
        </w:rPr>
        <w:t xml:space="preserve"> </w:t>
      </w:r>
      <w:r w:rsidRPr="00B11DF6">
        <w:rPr>
          <w:sz w:val="22"/>
          <w:szCs w:val="22"/>
        </w:rPr>
        <w:t>с</w:t>
      </w:r>
      <w:r w:rsidR="004211FC" w:rsidRPr="00B11DF6">
        <w:rPr>
          <w:sz w:val="22"/>
          <w:szCs w:val="22"/>
        </w:rPr>
        <w:t>о</w:t>
      </w:r>
      <w:r w:rsidRPr="00B11DF6">
        <w:rPr>
          <w:sz w:val="22"/>
          <w:szCs w:val="22"/>
        </w:rPr>
        <w:t xml:space="preserve"> спецификацией (</w:t>
      </w:r>
      <w:r w:rsidR="004211FC" w:rsidRPr="00B11DF6">
        <w:rPr>
          <w:sz w:val="22"/>
          <w:szCs w:val="22"/>
        </w:rPr>
        <w:t>П</w:t>
      </w:r>
      <w:r w:rsidRPr="00B11DF6">
        <w:rPr>
          <w:sz w:val="22"/>
          <w:szCs w:val="22"/>
        </w:rPr>
        <w:t>риложение № 1)</w:t>
      </w:r>
      <w:r w:rsidR="004211FC" w:rsidRPr="00B11DF6">
        <w:rPr>
          <w:sz w:val="22"/>
          <w:szCs w:val="22"/>
        </w:rPr>
        <w:t xml:space="preserve"> и Техническим заданием (Приложение №</w:t>
      </w:r>
      <w:r w:rsidR="00DD230A" w:rsidRPr="00B11DF6">
        <w:rPr>
          <w:sz w:val="22"/>
          <w:szCs w:val="22"/>
        </w:rPr>
        <w:t xml:space="preserve"> </w:t>
      </w:r>
      <w:r w:rsidR="004211FC" w:rsidRPr="00B11DF6">
        <w:rPr>
          <w:sz w:val="22"/>
          <w:szCs w:val="22"/>
        </w:rPr>
        <w:t>2)</w:t>
      </w:r>
      <w:r w:rsidRPr="00B11DF6">
        <w:rPr>
          <w:sz w:val="22"/>
          <w:szCs w:val="22"/>
        </w:rPr>
        <w:t xml:space="preserve"> к настоящему договору, а Покупатель обязуется принять </w:t>
      </w:r>
      <w:r w:rsidR="00BF7128" w:rsidRPr="00B11DF6">
        <w:rPr>
          <w:sz w:val="22"/>
          <w:szCs w:val="22"/>
        </w:rPr>
        <w:t>товар</w:t>
      </w:r>
      <w:r w:rsidRPr="00B11DF6">
        <w:rPr>
          <w:sz w:val="22"/>
          <w:szCs w:val="22"/>
        </w:rPr>
        <w:t xml:space="preserve"> и оплатить е</w:t>
      </w:r>
      <w:r w:rsidR="00BF7128" w:rsidRPr="00B11DF6">
        <w:rPr>
          <w:sz w:val="22"/>
          <w:szCs w:val="22"/>
        </w:rPr>
        <w:t>го</w:t>
      </w:r>
      <w:r w:rsidRPr="00B11DF6">
        <w:rPr>
          <w:sz w:val="22"/>
          <w:szCs w:val="22"/>
        </w:rPr>
        <w:t xml:space="preserve"> в соответствии с условиями настоящего договора. </w:t>
      </w:r>
    </w:p>
    <w:p w:rsidR="007547A5" w:rsidRPr="00391D45" w:rsidRDefault="00A30B97" w:rsidP="00891CC3">
      <w:pPr>
        <w:pStyle w:val="afd"/>
        <w:spacing w:before="0" w:after="0"/>
        <w:ind w:firstLine="426"/>
        <w:contextualSpacing/>
        <w:jc w:val="both"/>
        <w:rPr>
          <w:sz w:val="22"/>
          <w:szCs w:val="22"/>
        </w:rPr>
      </w:pPr>
      <w:r w:rsidRPr="002E12DA">
        <w:rPr>
          <w:sz w:val="22"/>
          <w:szCs w:val="22"/>
        </w:rPr>
        <w:t xml:space="preserve">1.2. Срок </w:t>
      </w:r>
      <w:r w:rsidRPr="00391D45">
        <w:rPr>
          <w:sz w:val="22"/>
          <w:szCs w:val="22"/>
        </w:rPr>
        <w:t>поставки</w:t>
      </w:r>
      <w:r w:rsidR="00BF7128" w:rsidRPr="00391D45">
        <w:rPr>
          <w:sz w:val="22"/>
          <w:szCs w:val="22"/>
        </w:rPr>
        <w:t xml:space="preserve"> товара</w:t>
      </w:r>
      <w:r w:rsidRPr="00391D45">
        <w:rPr>
          <w:sz w:val="22"/>
          <w:szCs w:val="22"/>
        </w:rPr>
        <w:t xml:space="preserve">: </w:t>
      </w:r>
      <w:r w:rsidR="00391D45" w:rsidRPr="00391D45">
        <w:rPr>
          <w:sz w:val="22"/>
          <w:szCs w:val="22"/>
        </w:rPr>
        <w:t xml:space="preserve">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w:t>
      </w:r>
      <w:r w:rsidR="009A7CBB">
        <w:rPr>
          <w:sz w:val="22"/>
          <w:szCs w:val="22"/>
        </w:rPr>
        <w:t>5</w:t>
      </w:r>
      <w:r w:rsidR="00391D45" w:rsidRPr="00391D45">
        <w:rPr>
          <w:sz w:val="22"/>
          <w:szCs w:val="22"/>
        </w:rPr>
        <w:t>-</w:t>
      </w:r>
      <w:r w:rsidR="009A7CBB">
        <w:rPr>
          <w:sz w:val="22"/>
          <w:szCs w:val="22"/>
        </w:rPr>
        <w:t xml:space="preserve">ти </w:t>
      </w:r>
      <w:r w:rsidR="00391D45" w:rsidRPr="00391D45">
        <w:rPr>
          <w:sz w:val="22"/>
          <w:szCs w:val="22"/>
        </w:rPr>
        <w:t>(</w:t>
      </w:r>
      <w:r w:rsidR="009A7CBB">
        <w:rPr>
          <w:sz w:val="22"/>
          <w:szCs w:val="22"/>
        </w:rPr>
        <w:t>пяти</w:t>
      </w:r>
      <w:r w:rsidR="00391D45" w:rsidRPr="00391D45">
        <w:rPr>
          <w:sz w:val="22"/>
          <w:szCs w:val="22"/>
        </w:rPr>
        <w:t>) рабочих дней с момента подачи заявки</w:t>
      </w:r>
      <w:r w:rsidR="002E12DA" w:rsidRPr="00391D45">
        <w:rPr>
          <w:sz w:val="22"/>
          <w:szCs w:val="22"/>
        </w:rPr>
        <w:t xml:space="preserve">. </w:t>
      </w:r>
    </w:p>
    <w:p w:rsidR="007547A5" w:rsidRPr="002E12DA" w:rsidRDefault="00A30B97" w:rsidP="00891CC3">
      <w:pPr>
        <w:pStyle w:val="aff8"/>
        <w:ind w:firstLine="426"/>
        <w:contextualSpacing/>
        <w:jc w:val="center"/>
        <w:rPr>
          <w:rFonts w:ascii="Times New Roman" w:hAnsi="Times New Roman" w:cs="Times New Roman"/>
        </w:rPr>
      </w:pPr>
      <w:r w:rsidRPr="002E12DA">
        <w:rPr>
          <w:rFonts w:ascii="Times New Roman" w:hAnsi="Times New Roman" w:cs="Times New Roman"/>
        </w:rPr>
        <w:t>2. ОБ</w:t>
      </w:r>
      <w:r w:rsidR="0071703F" w:rsidRPr="002E12DA">
        <w:rPr>
          <w:rFonts w:ascii="Times New Roman" w:hAnsi="Times New Roman" w:cs="Times New Roman"/>
        </w:rPr>
        <w:t>ЕСПЕЧЕНИЕ ИСПОЛНЕНИЯ ДОГОВОРА</w:t>
      </w:r>
    </w:p>
    <w:p w:rsidR="007547A5" w:rsidRPr="008F525B" w:rsidRDefault="00A30B97" w:rsidP="00891CC3">
      <w:pPr>
        <w:shd w:val="clear" w:color="auto" w:fill="FFFFFF"/>
        <w:tabs>
          <w:tab w:val="left" w:pos="426"/>
          <w:tab w:val="left" w:pos="1134"/>
        </w:tabs>
        <w:ind w:firstLine="426"/>
        <w:contextualSpacing/>
        <w:jc w:val="both"/>
        <w:rPr>
          <w:sz w:val="22"/>
          <w:szCs w:val="22"/>
        </w:rPr>
      </w:pPr>
      <w:r w:rsidRPr="002E12DA">
        <w:rPr>
          <w:sz w:val="22"/>
          <w:szCs w:val="22"/>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w:t>
      </w:r>
      <w:r w:rsidRPr="008F525B">
        <w:rPr>
          <w:sz w:val="22"/>
          <w:szCs w:val="22"/>
        </w:rPr>
        <w:t xml:space="preserve"> средства на указанный Покупателем счет.</w:t>
      </w:r>
    </w:p>
    <w:p w:rsidR="004A346E" w:rsidRPr="008F525B" w:rsidRDefault="00A30B97" w:rsidP="00891CC3">
      <w:pPr>
        <w:pStyle w:val="afd"/>
        <w:spacing w:before="0" w:after="0"/>
        <w:ind w:firstLine="426"/>
        <w:contextualSpacing/>
        <w:jc w:val="both"/>
        <w:rPr>
          <w:rStyle w:val="ListLabel9"/>
          <w:sz w:val="22"/>
          <w:szCs w:val="22"/>
        </w:rPr>
      </w:pPr>
      <w:r w:rsidRPr="008F525B">
        <w:rPr>
          <w:rStyle w:val="enumerated"/>
          <w:sz w:val="22"/>
          <w:szCs w:val="22"/>
        </w:rPr>
        <w:t>2.2.</w:t>
      </w:r>
      <w:r w:rsidRPr="008F525B">
        <w:rPr>
          <w:sz w:val="22"/>
          <w:szCs w:val="22"/>
        </w:rPr>
        <w:t xml:space="preserve"> Размер обеспечения исполнения Договора составляет </w:t>
      </w:r>
      <w:r w:rsidR="00C611A0">
        <w:rPr>
          <w:sz w:val="22"/>
          <w:szCs w:val="22"/>
        </w:rPr>
        <w:t>1</w:t>
      </w:r>
      <w:r w:rsidRPr="008F525B">
        <w:rPr>
          <w:rStyle w:val="printable"/>
          <w:sz w:val="22"/>
          <w:szCs w:val="22"/>
        </w:rPr>
        <w:t xml:space="preserve">0 % от начальной </w:t>
      </w:r>
      <w:r w:rsidR="0071703F" w:rsidRPr="008F525B">
        <w:rPr>
          <w:rStyle w:val="printable"/>
          <w:sz w:val="22"/>
          <w:szCs w:val="22"/>
        </w:rPr>
        <w:t>(</w:t>
      </w:r>
      <w:r w:rsidRPr="008F525B">
        <w:rPr>
          <w:rStyle w:val="printable"/>
          <w:sz w:val="22"/>
          <w:szCs w:val="22"/>
        </w:rPr>
        <w:t xml:space="preserve">максимальной) цены </w:t>
      </w:r>
      <w:r w:rsidR="0071703F" w:rsidRPr="008F525B">
        <w:rPr>
          <w:rStyle w:val="printable"/>
          <w:sz w:val="22"/>
          <w:szCs w:val="22"/>
        </w:rPr>
        <w:t>Договор</w:t>
      </w:r>
      <w:r w:rsidRPr="008F525B">
        <w:rPr>
          <w:rStyle w:val="printable"/>
          <w:sz w:val="22"/>
          <w:szCs w:val="22"/>
        </w:rPr>
        <w:t xml:space="preserve">а, а именно: </w:t>
      </w:r>
      <w:r w:rsidR="00FC3F3C">
        <w:rPr>
          <w:sz w:val="22"/>
          <w:szCs w:val="22"/>
        </w:rPr>
        <w:t>256 191</w:t>
      </w:r>
      <w:r w:rsidR="00BE1C77">
        <w:rPr>
          <w:sz w:val="22"/>
          <w:szCs w:val="22"/>
        </w:rPr>
        <w:t xml:space="preserve"> </w:t>
      </w:r>
      <w:r w:rsidR="003C79E1" w:rsidRPr="007042EF">
        <w:rPr>
          <w:sz w:val="22"/>
          <w:szCs w:val="22"/>
        </w:rPr>
        <w:t>(</w:t>
      </w:r>
      <w:r w:rsidR="00FC3F3C">
        <w:rPr>
          <w:sz w:val="22"/>
          <w:szCs w:val="22"/>
        </w:rPr>
        <w:t>Двести пятьдесят шесть</w:t>
      </w:r>
      <w:r w:rsidR="009526C3">
        <w:rPr>
          <w:sz w:val="22"/>
          <w:szCs w:val="22"/>
        </w:rPr>
        <w:t xml:space="preserve"> тысяч сто девяносто один</w:t>
      </w:r>
      <w:r w:rsidR="003C79E1" w:rsidRPr="007042EF">
        <w:rPr>
          <w:sz w:val="22"/>
          <w:szCs w:val="22"/>
        </w:rPr>
        <w:t>) рубл</w:t>
      </w:r>
      <w:r w:rsidR="009526C3">
        <w:rPr>
          <w:sz w:val="22"/>
          <w:szCs w:val="22"/>
        </w:rPr>
        <w:t>ь</w:t>
      </w:r>
      <w:r w:rsidR="003C79E1" w:rsidRPr="007042EF">
        <w:rPr>
          <w:sz w:val="22"/>
          <w:szCs w:val="22"/>
        </w:rPr>
        <w:t xml:space="preserve"> </w:t>
      </w:r>
      <w:r w:rsidR="00FC3F3C">
        <w:rPr>
          <w:sz w:val="22"/>
          <w:szCs w:val="22"/>
        </w:rPr>
        <w:t>75</w:t>
      </w:r>
      <w:r w:rsidR="007042EF">
        <w:rPr>
          <w:sz w:val="22"/>
          <w:szCs w:val="22"/>
        </w:rPr>
        <w:t xml:space="preserve"> </w:t>
      </w:r>
      <w:r w:rsidR="003C79E1" w:rsidRPr="007042EF">
        <w:rPr>
          <w:sz w:val="22"/>
          <w:szCs w:val="22"/>
        </w:rPr>
        <w:t>копе</w:t>
      </w:r>
      <w:r w:rsidR="00D22677">
        <w:rPr>
          <w:sz w:val="22"/>
          <w:szCs w:val="22"/>
        </w:rPr>
        <w:t>ек</w:t>
      </w:r>
      <w:r w:rsidR="003714C5" w:rsidRPr="003714C5">
        <w:rPr>
          <w:rStyle w:val="ListLabel9"/>
          <w:sz w:val="22"/>
          <w:szCs w:val="22"/>
        </w:rPr>
        <w:t>.</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2.3.</w:t>
      </w:r>
      <w:r w:rsidRPr="008F525B">
        <w:rPr>
          <w:sz w:val="22"/>
          <w:szCs w:val="22"/>
        </w:rPr>
        <w:t xml:space="preserve"> Способ обеспечения исполнения </w:t>
      </w:r>
      <w:r w:rsidR="0071703F" w:rsidRPr="008F525B">
        <w:rPr>
          <w:sz w:val="22"/>
          <w:szCs w:val="22"/>
        </w:rPr>
        <w:t>Договор</w:t>
      </w:r>
      <w:r w:rsidRPr="008F525B">
        <w:rPr>
          <w:sz w:val="22"/>
          <w:szCs w:val="22"/>
        </w:rPr>
        <w:t xml:space="preserve">а определяется Поставщиком самостоятельно. </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2.4.</w:t>
      </w:r>
      <w:r w:rsidRPr="008F525B">
        <w:rPr>
          <w:sz w:val="22"/>
          <w:szCs w:val="22"/>
        </w:rPr>
        <w:t xml:space="preserve"> В случае предоставления Поставщиком банковской гарантии, срок ее действия должен превышать срок действия </w:t>
      </w:r>
      <w:r w:rsidR="0071703F" w:rsidRPr="008F525B">
        <w:rPr>
          <w:sz w:val="22"/>
          <w:szCs w:val="22"/>
        </w:rPr>
        <w:t>Договор</w:t>
      </w:r>
      <w:r w:rsidRPr="008F525B">
        <w:rPr>
          <w:sz w:val="22"/>
          <w:szCs w:val="22"/>
        </w:rPr>
        <w:t xml:space="preserve">а, </w:t>
      </w:r>
      <w:r w:rsidRPr="008F525B">
        <w:rPr>
          <w:rStyle w:val="printable"/>
          <w:sz w:val="22"/>
          <w:szCs w:val="22"/>
        </w:rPr>
        <w:t>но не менее, чем на один месяц</w:t>
      </w:r>
      <w:r w:rsidRPr="008F525B">
        <w:rPr>
          <w:sz w:val="22"/>
          <w:szCs w:val="22"/>
        </w:rPr>
        <w:t xml:space="preserve">. Обеспечение исполнения </w:t>
      </w:r>
      <w:r w:rsidR="0071703F" w:rsidRPr="008F525B">
        <w:rPr>
          <w:sz w:val="22"/>
          <w:szCs w:val="22"/>
        </w:rPr>
        <w:t>Договор</w:t>
      </w:r>
      <w:r w:rsidRPr="008F525B">
        <w:rPr>
          <w:sz w:val="22"/>
          <w:szCs w:val="22"/>
        </w:rPr>
        <w:t xml:space="preserve">а предоставляется на срок исполнения основного обязательства Поставщика, при этом </w:t>
      </w:r>
      <w:r w:rsidRPr="008F525B">
        <w:rPr>
          <w:color w:val="000000"/>
          <w:sz w:val="22"/>
          <w:szCs w:val="22"/>
          <w:shd w:val="clear" w:color="auto" w:fill="FFFFFF"/>
        </w:rPr>
        <w:t xml:space="preserve">гарантийный срок не включается в срок действия обеспечения исполнения </w:t>
      </w:r>
      <w:r w:rsidR="0071703F" w:rsidRPr="008F525B">
        <w:rPr>
          <w:color w:val="000000"/>
          <w:sz w:val="22"/>
          <w:szCs w:val="22"/>
          <w:shd w:val="clear" w:color="auto" w:fill="FFFFFF"/>
        </w:rPr>
        <w:t>Договор</w:t>
      </w:r>
      <w:r w:rsidRPr="008F525B">
        <w:rPr>
          <w:color w:val="000000"/>
          <w:sz w:val="22"/>
          <w:szCs w:val="22"/>
          <w:shd w:val="clear" w:color="auto" w:fill="FFFFFF"/>
        </w:rPr>
        <w:t>а.</w:t>
      </w:r>
    </w:p>
    <w:p w:rsidR="007547A5" w:rsidRPr="008F525B" w:rsidRDefault="0071703F" w:rsidP="00891CC3">
      <w:pPr>
        <w:pStyle w:val="afd"/>
        <w:spacing w:before="0" w:after="0"/>
        <w:ind w:firstLine="426"/>
        <w:contextualSpacing/>
        <w:jc w:val="both"/>
        <w:rPr>
          <w:sz w:val="22"/>
          <w:szCs w:val="22"/>
        </w:rPr>
      </w:pPr>
      <w:r w:rsidRPr="008F525B">
        <w:rPr>
          <w:rStyle w:val="enumerated"/>
          <w:sz w:val="22"/>
          <w:szCs w:val="22"/>
        </w:rPr>
        <w:t>2</w:t>
      </w:r>
      <w:r w:rsidR="00A30B97" w:rsidRPr="008F525B">
        <w:rPr>
          <w:rStyle w:val="enumerated"/>
          <w:sz w:val="22"/>
          <w:szCs w:val="22"/>
        </w:rPr>
        <w:t>.5.</w:t>
      </w:r>
      <w:r w:rsidR="00A30B97" w:rsidRPr="008F525B">
        <w:rPr>
          <w:sz w:val="22"/>
          <w:szCs w:val="22"/>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w:t>
      </w:r>
      <w:r w:rsidRPr="008F525B">
        <w:rPr>
          <w:sz w:val="22"/>
          <w:szCs w:val="22"/>
        </w:rPr>
        <w:t>Договор</w:t>
      </w:r>
      <w:r w:rsidR="00A30B97" w:rsidRPr="008F525B">
        <w:rPr>
          <w:sz w:val="22"/>
          <w:szCs w:val="22"/>
        </w:rPr>
        <w:t xml:space="preserve">а, не позднее </w:t>
      </w:r>
      <w:r w:rsidR="00A30B97" w:rsidRPr="008F525B">
        <w:rPr>
          <w:rStyle w:val="printable"/>
          <w:sz w:val="22"/>
          <w:szCs w:val="22"/>
        </w:rPr>
        <w:t>15 (пятнадцати) банковских дней с момента полного исполнения данным уч</w:t>
      </w:r>
      <w:r w:rsidRPr="008F525B">
        <w:rPr>
          <w:rStyle w:val="printable"/>
          <w:sz w:val="22"/>
          <w:szCs w:val="22"/>
        </w:rPr>
        <w:t>астником своих обязательств по Договор</w:t>
      </w:r>
      <w:r w:rsidR="00A30B97" w:rsidRPr="008F525B">
        <w:rPr>
          <w:rStyle w:val="printable"/>
          <w:sz w:val="22"/>
          <w:szCs w:val="22"/>
        </w:rPr>
        <w:t>у по требованию (заявлению) Исполнителя</w:t>
      </w:r>
      <w:r w:rsidR="00A30B97" w:rsidRPr="008F525B">
        <w:rPr>
          <w:sz w:val="22"/>
          <w:szCs w:val="22"/>
        </w:rPr>
        <w:t xml:space="preserve">. </w:t>
      </w:r>
    </w:p>
    <w:p w:rsidR="00641D3D" w:rsidRDefault="0071703F" w:rsidP="00891CC3">
      <w:pPr>
        <w:shd w:val="clear" w:color="auto" w:fill="FFFFFF"/>
        <w:tabs>
          <w:tab w:val="left" w:pos="426"/>
          <w:tab w:val="left" w:pos="1134"/>
        </w:tabs>
        <w:ind w:firstLine="426"/>
        <w:contextualSpacing/>
        <w:jc w:val="both"/>
        <w:rPr>
          <w:sz w:val="22"/>
          <w:szCs w:val="22"/>
        </w:rPr>
      </w:pPr>
      <w:r w:rsidRPr="008F525B">
        <w:rPr>
          <w:rStyle w:val="enumerated"/>
          <w:sz w:val="22"/>
          <w:szCs w:val="22"/>
        </w:rPr>
        <w:t>2</w:t>
      </w:r>
      <w:r w:rsidR="00A30B97" w:rsidRPr="008F525B">
        <w:rPr>
          <w:rStyle w:val="enumerated"/>
          <w:sz w:val="22"/>
          <w:szCs w:val="22"/>
        </w:rPr>
        <w:t>.6.</w:t>
      </w:r>
      <w:r w:rsidR="00A30B97" w:rsidRPr="008F525B">
        <w:rPr>
          <w:sz w:val="22"/>
          <w:szCs w:val="22"/>
        </w:rPr>
        <w:t xml:space="preserve"> В ходе исполнения </w:t>
      </w:r>
      <w:r w:rsidRPr="008F525B">
        <w:rPr>
          <w:sz w:val="22"/>
          <w:szCs w:val="22"/>
        </w:rPr>
        <w:t>Договор</w:t>
      </w:r>
      <w:r w:rsidR="00A30B97" w:rsidRPr="008F525B">
        <w:rPr>
          <w:sz w:val="22"/>
          <w:szCs w:val="22"/>
        </w:rPr>
        <w:t xml:space="preserve">а Поставщик вправе предоставить Покупателю обеспечение исполнения </w:t>
      </w:r>
      <w:r w:rsidRPr="008F525B">
        <w:rPr>
          <w:sz w:val="22"/>
          <w:szCs w:val="22"/>
        </w:rPr>
        <w:t>Договор</w:t>
      </w:r>
      <w:r w:rsidR="00A30B97" w:rsidRPr="008F525B">
        <w:rPr>
          <w:sz w:val="22"/>
          <w:szCs w:val="22"/>
        </w:rPr>
        <w:t xml:space="preserve">а, уменьшенное на размер выполненных обязательств, предусмотренных настоящим </w:t>
      </w:r>
      <w:r w:rsidRPr="008F525B">
        <w:rPr>
          <w:sz w:val="22"/>
          <w:szCs w:val="22"/>
        </w:rPr>
        <w:t>Договор</w:t>
      </w:r>
      <w:r w:rsidR="00A30B97" w:rsidRPr="008F525B">
        <w:rPr>
          <w:sz w:val="22"/>
          <w:szCs w:val="22"/>
        </w:rPr>
        <w:t xml:space="preserve">ом, взамен ранее предоставленного обеспечения исполнения </w:t>
      </w:r>
      <w:r w:rsidRPr="008F525B">
        <w:rPr>
          <w:sz w:val="22"/>
          <w:szCs w:val="22"/>
        </w:rPr>
        <w:t>Договор</w:t>
      </w:r>
      <w:r w:rsidR="00A30B97" w:rsidRPr="008F525B">
        <w:rPr>
          <w:sz w:val="22"/>
          <w:szCs w:val="22"/>
        </w:rPr>
        <w:t xml:space="preserve">а. При этом может быть изменен способ обеспечения исполнения </w:t>
      </w:r>
      <w:r w:rsidRPr="008F525B">
        <w:rPr>
          <w:sz w:val="22"/>
          <w:szCs w:val="22"/>
        </w:rPr>
        <w:t>Договор</w:t>
      </w:r>
      <w:r w:rsidR="00A30B97" w:rsidRPr="008F525B">
        <w:rPr>
          <w:sz w:val="22"/>
          <w:szCs w:val="22"/>
        </w:rPr>
        <w:t>а.</w:t>
      </w:r>
    </w:p>
    <w:p w:rsidR="009712DD" w:rsidRDefault="009712DD" w:rsidP="00891CC3">
      <w:pPr>
        <w:shd w:val="clear" w:color="auto" w:fill="FFFFFF"/>
        <w:tabs>
          <w:tab w:val="left" w:pos="426"/>
          <w:tab w:val="left" w:pos="1134"/>
        </w:tabs>
        <w:ind w:firstLine="426"/>
        <w:contextualSpacing/>
        <w:jc w:val="both"/>
        <w:rPr>
          <w:sz w:val="22"/>
          <w:szCs w:val="22"/>
        </w:rPr>
      </w:pPr>
      <w:r>
        <w:rPr>
          <w:sz w:val="22"/>
          <w:szCs w:val="22"/>
        </w:rPr>
        <w:t>2.7. Если в случае ненадлежащего исполнения Поставщиком своих обязательств по условиям насто</w:t>
      </w:r>
      <w:r w:rsidR="000367C8">
        <w:rPr>
          <w:sz w:val="22"/>
          <w:szCs w:val="22"/>
        </w:rPr>
        <w:t xml:space="preserve">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w:t>
      </w:r>
      <w:r w:rsidR="001E697C">
        <w:rPr>
          <w:sz w:val="22"/>
          <w:szCs w:val="22"/>
        </w:rPr>
        <w:t xml:space="preserve">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3. ЦЕНА ДОГОВОРА И ПОРЯДОК РАСЧЕТОВ</w:t>
      </w:r>
    </w:p>
    <w:p w:rsidR="00215147" w:rsidRPr="00F101EE" w:rsidRDefault="00A30B97" w:rsidP="00215147">
      <w:pPr>
        <w:widowControl w:val="0"/>
        <w:tabs>
          <w:tab w:val="left" w:pos="360"/>
          <w:tab w:val="num" w:pos="1260"/>
        </w:tabs>
        <w:ind w:firstLine="426"/>
        <w:contextualSpacing/>
        <w:jc w:val="both"/>
        <w:rPr>
          <w:sz w:val="22"/>
          <w:szCs w:val="22"/>
        </w:rPr>
      </w:pPr>
      <w:r w:rsidRPr="008F525B">
        <w:rPr>
          <w:sz w:val="22"/>
          <w:szCs w:val="22"/>
        </w:rPr>
        <w:t xml:space="preserve">3.1. </w:t>
      </w:r>
      <w:r w:rsidRPr="00F101EE">
        <w:rPr>
          <w:sz w:val="22"/>
          <w:szCs w:val="22"/>
        </w:rPr>
        <w:t xml:space="preserve">Цена настоящего договора составляет </w:t>
      </w:r>
      <w:r w:rsidR="00FB57B6" w:rsidRPr="00F101EE">
        <w:rPr>
          <w:sz w:val="22"/>
          <w:szCs w:val="22"/>
        </w:rPr>
        <w:t>________ руб. ____ коп., в том числе НДС 20%</w:t>
      </w:r>
      <w:r w:rsidR="00584DBB" w:rsidRPr="00F101EE">
        <w:rPr>
          <w:sz w:val="22"/>
          <w:szCs w:val="22"/>
        </w:rPr>
        <w:t xml:space="preserve"> или НДС не облагается</w:t>
      </w:r>
      <w:r w:rsidR="00D22677" w:rsidRPr="00F101EE">
        <w:rPr>
          <w:rStyle w:val="afffc"/>
          <w:sz w:val="22"/>
          <w:szCs w:val="22"/>
        </w:rPr>
        <w:footnoteReference w:id="1"/>
      </w:r>
      <w:r w:rsidRPr="00F101EE">
        <w:rPr>
          <w:sz w:val="22"/>
          <w:szCs w:val="22"/>
        </w:rPr>
        <w:t xml:space="preserve">. </w:t>
      </w:r>
      <w:r w:rsidR="00F101EE" w:rsidRPr="00F101EE">
        <w:rPr>
          <w:sz w:val="22"/>
          <w:szCs w:val="22"/>
        </w:rPr>
        <w:t xml:space="preserve">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w:t>
      </w:r>
      <w:r w:rsidR="00F101EE" w:rsidRPr="00F101EE">
        <w:rPr>
          <w:sz w:val="22"/>
          <w:szCs w:val="22"/>
        </w:rPr>
        <w:lastRenderedPageBreak/>
        <w:t>платежей в соответствии с действующим законодательством, а также иные расходы, необходимые для надлежащего исполнения договора.</w:t>
      </w:r>
    </w:p>
    <w:p w:rsidR="008B20AD" w:rsidRPr="008B20AD" w:rsidRDefault="00A30B97" w:rsidP="008B20AD">
      <w:pPr>
        <w:widowControl w:val="0"/>
        <w:tabs>
          <w:tab w:val="center" w:pos="9639"/>
        </w:tabs>
        <w:autoSpaceDE w:val="0"/>
        <w:autoSpaceDN w:val="0"/>
        <w:adjustRightInd w:val="0"/>
        <w:ind w:firstLine="426"/>
        <w:jc w:val="both"/>
        <w:rPr>
          <w:sz w:val="22"/>
          <w:szCs w:val="22"/>
        </w:rPr>
      </w:pPr>
      <w:r w:rsidRPr="00F101EE">
        <w:rPr>
          <w:sz w:val="22"/>
          <w:szCs w:val="22"/>
        </w:rPr>
        <w:t xml:space="preserve">3.2. </w:t>
      </w:r>
      <w:r w:rsidR="00F101EE" w:rsidRPr="00F101EE">
        <w:rPr>
          <w:sz w:val="22"/>
          <w:szCs w:val="22"/>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w:t>
      </w:r>
      <w:r w:rsidR="00F101EE" w:rsidRPr="008B20AD">
        <w:rPr>
          <w:sz w:val="22"/>
          <w:szCs w:val="22"/>
        </w:rPr>
        <w:t>товары.</w:t>
      </w:r>
      <w:r w:rsidR="008B20AD" w:rsidRPr="008B20AD">
        <w:rPr>
          <w:sz w:val="22"/>
          <w:szCs w:val="22"/>
        </w:rPr>
        <w:t xml:space="preserve">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BC0253" w:rsidRPr="008F525B" w:rsidRDefault="00A30B97" w:rsidP="00891CC3">
      <w:pPr>
        <w:pStyle w:val="37"/>
        <w:spacing w:after="0"/>
        <w:ind w:firstLine="426"/>
        <w:contextualSpacing/>
        <w:jc w:val="both"/>
        <w:rPr>
          <w:bCs/>
          <w:iCs/>
          <w:sz w:val="22"/>
          <w:szCs w:val="22"/>
        </w:rPr>
      </w:pPr>
      <w:r w:rsidRPr="008B20AD">
        <w:rPr>
          <w:sz w:val="22"/>
          <w:szCs w:val="22"/>
        </w:rPr>
        <w:t xml:space="preserve">3.3. </w:t>
      </w:r>
      <w:r w:rsidR="004A346E" w:rsidRPr="008B20AD">
        <w:rPr>
          <w:sz w:val="22"/>
          <w:szCs w:val="22"/>
        </w:rPr>
        <w:t xml:space="preserve">Оплата товара, поставленного по договору, осуществляется </w:t>
      </w:r>
      <w:r w:rsidR="00445311" w:rsidRPr="008B20AD">
        <w:rPr>
          <w:sz w:val="22"/>
          <w:szCs w:val="22"/>
        </w:rPr>
        <w:t xml:space="preserve">Покупателем </w:t>
      </w:r>
      <w:r w:rsidR="004A346E" w:rsidRPr="008B20AD">
        <w:rPr>
          <w:sz w:val="22"/>
          <w:szCs w:val="22"/>
        </w:rPr>
        <w:t xml:space="preserve">в течение </w:t>
      </w:r>
      <w:r w:rsidR="00FB57B6" w:rsidRPr="008B20AD">
        <w:rPr>
          <w:sz w:val="22"/>
          <w:szCs w:val="22"/>
        </w:rPr>
        <w:t>2</w:t>
      </w:r>
      <w:r w:rsidR="004A346E" w:rsidRPr="008B20AD">
        <w:rPr>
          <w:sz w:val="22"/>
          <w:szCs w:val="22"/>
        </w:rPr>
        <w:t>0 (</w:t>
      </w:r>
      <w:r w:rsidR="00FB57B6" w:rsidRPr="008B20AD">
        <w:rPr>
          <w:sz w:val="22"/>
          <w:szCs w:val="22"/>
        </w:rPr>
        <w:t>двадца</w:t>
      </w:r>
      <w:r w:rsidR="004A346E" w:rsidRPr="008B20AD">
        <w:rPr>
          <w:sz w:val="22"/>
          <w:szCs w:val="22"/>
        </w:rPr>
        <w:t>ти) дней с даты осуществления поставки соответствующей</w:t>
      </w:r>
      <w:r w:rsidR="004A346E" w:rsidRPr="00F101EE">
        <w:rPr>
          <w:sz w:val="22"/>
          <w:szCs w:val="22"/>
        </w:rPr>
        <w:t xml:space="preserve"> партии товара и подписания </w:t>
      </w:r>
      <w:r w:rsidR="00445311" w:rsidRPr="00F101EE">
        <w:rPr>
          <w:sz w:val="22"/>
          <w:szCs w:val="22"/>
        </w:rPr>
        <w:t xml:space="preserve">Покупателем </w:t>
      </w:r>
      <w:r w:rsidR="004A346E" w:rsidRPr="00F101EE">
        <w:rPr>
          <w:sz w:val="22"/>
          <w:szCs w:val="22"/>
        </w:rPr>
        <w:t>документов о приемке товара (накладная, ТН, ТТН, УПД), путем безналичного</w:t>
      </w:r>
      <w:r w:rsidR="004A346E" w:rsidRPr="008F525B">
        <w:rPr>
          <w:sz w:val="22"/>
          <w:szCs w:val="22"/>
        </w:rPr>
        <w:t xml:space="preserve"> перечисления денежных средств.</w:t>
      </w:r>
      <w:r w:rsidR="00BC0253" w:rsidRPr="008F525B">
        <w:rPr>
          <w:sz w:val="22"/>
          <w:szCs w:val="22"/>
        </w:rPr>
        <w:t xml:space="preserve"> </w:t>
      </w:r>
    </w:p>
    <w:p w:rsidR="007547A5" w:rsidRPr="008F525B" w:rsidRDefault="00A30B97" w:rsidP="00891CC3">
      <w:pPr>
        <w:suppressAutoHyphens w:val="0"/>
        <w:ind w:firstLine="426"/>
        <w:contextualSpacing/>
        <w:jc w:val="both"/>
        <w:rPr>
          <w:color w:val="000000" w:themeColor="text1"/>
          <w:sz w:val="22"/>
          <w:szCs w:val="22"/>
        </w:rPr>
      </w:pPr>
      <w:r w:rsidRPr="008F525B">
        <w:rPr>
          <w:color w:val="000000" w:themeColor="text1"/>
          <w:sz w:val="22"/>
          <w:szCs w:val="22"/>
        </w:rPr>
        <w:t xml:space="preserve">3.4. Моментом исполнения Покупателем обязанности по оплате </w:t>
      </w:r>
      <w:r w:rsidR="00BF7128" w:rsidRPr="008F525B">
        <w:rPr>
          <w:color w:val="000000" w:themeColor="text1"/>
          <w:sz w:val="22"/>
          <w:szCs w:val="22"/>
        </w:rPr>
        <w:t>товара</w:t>
      </w:r>
      <w:r w:rsidRPr="008F525B">
        <w:rPr>
          <w:color w:val="000000" w:themeColor="text1"/>
          <w:sz w:val="22"/>
          <w:szCs w:val="22"/>
        </w:rPr>
        <w:t xml:space="preserve"> признается момент списания денежных средств с расчетного счета Покупателя.</w:t>
      </w:r>
    </w:p>
    <w:p w:rsidR="007547A5" w:rsidRDefault="00A30B97" w:rsidP="00891CC3">
      <w:pPr>
        <w:suppressAutoHyphens w:val="0"/>
        <w:ind w:firstLine="426"/>
        <w:contextualSpacing/>
        <w:jc w:val="both"/>
        <w:rPr>
          <w:sz w:val="22"/>
          <w:szCs w:val="22"/>
        </w:rPr>
      </w:pPr>
      <w:r w:rsidRPr="008F525B">
        <w:rPr>
          <w:sz w:val="22"/>
          <w:szCs w:val="22"/>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7547A5" w:rsidRPr="008F525B" w:rsidRDefault="00A30B97" w:rsidP="00891CC3">
      <w:pPr>
        <w:ind w:firstLine="426"/>
        <w:contextualSpacing/>
        <w:jc w:val="center"/>
        <w:rPr>
          <w:sz w:val="22"/>
          <w:szCs w:val="22"/>
        </w:rPr>
      </w:pPr>
      <w:r w:rsidRPr="008F525B">
        <w:rPr>
          <w:sz w:val="22"/>
          <w:szCs w:val="22"/>
        </w:rPr>
        <w:t xml:space="preserve">4. КАЧЕСТВО, ТАРА, УПАКОВКА И МАРКИРОВКА </w:t>
      </w:r>
      <w:r w:rsidR="00BF7128" w:rsidRPr="008F525B">
        <w:rPr>
          <w:sz w:val="22"/>
          <w:szCs w:val="22"/>
        </w:rPr>
        <w:t>ТОВАРА</w:t>
      </w:r>
    </w:p>
    <w:p w:rsidR="000C30AD" w:rsidRPr="008B20AD" w:rsidRDefault="00A30B97" w:rsidP="001F477D">
      <w:pPr>
        <w:shd w:val="clear" w:color="auto" w:fill="FFFFFF"/>
        <w:ind w:firstLine="425"/>
        <w:contextualSpacing/>
        <w:jc w:val="both"/>
        <w:rPr>
          <w:sz w:val="22"/>
          <w:szCs w:val="22"/>
        </w:rPr>
      </w:pPr>
      <w:r w:rsidRPr="00623B06">
        <w:rPr>
          <w:sz w:val="22"/>
          <w:szCs w:val="22"/>
        </w:rPr>
        <w:t xml:space="preserve">4.1. </w:t>
      </w:r>
      <w:r w:rsidR="00623B06" w:rsidRPr="00623B06">
        <w:rPr>
          <w:sz w:val="22"/>
          <w:szCs w:val="22"/>
        </w:rPr>
        <w:t>Качество поставляемого товара должно соответствовать требованиям, предъявляемым к данного вида товарам, а также сертификатам соответствия.</w:t>
      </w:r>
      <w:r w:rsidRPr="00623B06">
        <w:rPr>
          <w:sz w:val="22"/>
          <w:szCs w:val="22"/>
        </w:rPr>
        <w:t xml:space="preserve"> При передаче </w:t>
      </w:r>
      <w:r w:rsidR="00BF7128" w:rsidRPr="00623B06">
        <w:rPr>
          <w:sz w:val="22"/>
          <w:szCs w:val="22"/>
        </w:rPr>
        <w:t>товара</w:t>
      </w:r>
      <w:r w:rsidRPr="00623B06">
        <w:rPr>
          <w:sz w:val="22"/>
          <w:szCs w:val="22"/>
        </w:rPr>
        <w:t xml:space="preserve"> Поставщик передаёт Покупателю правила эксплуатации </w:t>
      </w:r>
      <w:r w:rsidR="00BF7128" w:rsidRPr="00623B06">
        <w:rPr>
          <w:sz w:val="22"/>
          <w:szCs w:val="22"/>
        </w:rPr>
        <w:t>товара</w:t>
      </w:r>
      <w:r w:rsidRPr="00623B06">
        <w:rPr>
          <w:sz w:val="22"/>
          <w:szCs w:val="22"/>
        </w:rPr>
        <w:t xml:space="preserve"> (Паспорт), иные документы</w:t>
      </w:r>
      <w:r w:rsidRPr="001F477D">
        <w:rPr>
          <w:sz w:val="22"/>
          <w:szCs w:val="22"/>
        </w:rPr>
        <w:t xml:space="preserve">, в которых Производителем </w:t>
      </w:r>
      <w:r w:rsidR="00BF7128" w:rsidRPr="001F477D">
        <w:rPr>
          <w:sz w:val="22"/>
          <w:szCs w:val="22"/>
        </w:rPr>
        <w:t>товара</w:t>
      </w:r>
      <w:r w:rsidRPr="001F477D">
        <w:rPr>
          <w:sz w:val="22"/>
          <w:szCs w:val="22"/>
        </w:rPr>
        <w:t xml:space="preserve"> указаны правила </w:t>
      </w:r>
      <w:r w:rsidRPr="008B20AD">
        <w:rPr>
          <w:sz w:val="22"/>
          <w:szCs w:val="22"/>
        </w:rPr>
        <w:t xml:space="preserve">использования </w:t>
      </w:r>
      <w:r w:rsidR="00BF7128" w:rsidRPr="008B20AD">
        <w:rPr>
          <w:sz w:val="22"/>
          <w:szCs w:val="22"/>
        </w:rPr>
        <w:t>товара</w:t>
      </w:r>
      <w:r w:rsidRPr="008B20AD">
        <w:rPr>
          <w:sz w:val="22"/>
          <w:szCs w:val="22"/>
        </w:rPr>
        <w:t>, условия предоставления гарантийного обслуживания.</w:t>
      </w:r>
    </w:p>
    <w:p w:rsidR="007547A5" w:rsidRPr="008B20AD" w:rsidRDefault="00237EA2" w:rsidP="001F477D">
      <w:pPr>
        <w:pStyle w:val="aff1"/>
        <w:spacing w:after="0" w:line="240" w:lineRule="auto"/>
        <w:ind w:left="0" w:firstLine="426"/>
        <w:jc w:val="both"/>
        <w:rPr>
          <w:rFonts w:ascii="Times New Roman" w:hAnsi="Times New Roman"/>
        </w:rPr>
      </w:pPr>
      <w:r w:rsidRPr="008B20AD">
        <w:rPr>
          <w:rFonts w:ascii="Times New Roman" w:hAnsi="Times New Roman"/>
        </w:rPr>
        <w:t>4</w:t>
      </w:r>
      <w:r w:rsidR="00A30B97" w:rsidRPr="008B20AD">
        <w:rPr>
          <w:rFonts w:ascii="Times New Roman" w:hAnsi="Times New Roman"/>
        </w:rPr>
        <w:t xml:space="preserve">.2. </w:t>
      </w:r>
      <w:r w:rsidR="008B20AD" w:rsidRPr="008B20AD">
        <w:rPr>
          <w:rFonts w:ascii="Times New Roman" w:hAnsi="Times New Roman"/>
        </w:rPr>
        <w:t xml:space="preserve">Гарантийный срок на товар должен составлять </w:t>
      </w:r>
      <w:r w:rsidR="00EE1044" w:rsidRPr="00EE1044">
        <w:rPr>
          <w:rFonts w:ascii="Times New Roman" w:hAnsi="Times New Roman"/>
        </w:rPr>
        <w:t>не менее 12 (Двенадцати) месяцев</w:t>
      </w:r>
      <w:r w:rsidR="008B20AD" w:rsidRPr="008B20AD">
        <w:rPr>
          <w:rFonts w:ascii="Times New Roman" w:hAnsi="Times New Roman"/>
        </w:rPr>
        <w:t>.</w:t>
      </w:r>
      <w:r w:rsidR="001F477D" w:rsidRPr="008B20AD">
        <w:rPr>
          <w:rFonts w:ascii="Times New Roman" w:hAnsi="Times New Roman"/>
        </w:rPr>
        <w:t xml:space="preserve">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00A30B97" w:rsidRPr="008B20AD">
        <w:rPr>
          <w:rFonts w:ascii="Times New Roman" w:hAnsi="Times New Roman"/>
          <w:highlight w:val="yellow"/>
        </w:rPr>
        <w:t xml:space="preserve"> </w:t>
      </w:r>
    </w:p>
    <w:p w:rsidR="007547A5" w:rsidRPr="001F477D" w:rsidRDefault="00A30B97" w:rsidP="001F477D">
      <w:pPr>
        <w:pStyle w:val="aff8"/>
        <w:ind w:firstLine="425"/>
        <w:contextualSpacing/>
        <w:jc w:val="both"/>
        <w:rPr>
          <w:rFonts w:ascii="Times New Roman" w:hAnsi="Times New Roman" w:cs="Times New Roman"/>
        </w:rPr>
      </w:pPr>
      <w:r w:rsidRPr="001F477D">
        <w:rPr>
          <w:rFonts w:ascii="Times New Roman" w:hAnsi="Times New Roman" w:cs="Times New Roman"/>
        </w:rPr>
        <w:t xml:space="preserve">4.3. </w:t>
      </w:r>
      <w:r w:rsidR="00BF7128" w:rsidRPr="001F477D">
        <w:rPr>
          <w:rFonts w:ascii="Times New Roman" w:hAnsi="Times New Roman" w:cs="Times New Roman"/>
        </w:rPr>
        <w:t>Товар</w:t>
      </w:r>
      <w:r w:rsidRPr="001F477D">
        <w:rPr>
          <w:rFonts w:ascii="Times New Roman" w:hAnsi="Times New Roman" w:cs="Times New Roman"/>
        </w:rPr>
        <w:t xml:space="preserve"> долж</w:t>
      </w:r>
      <w:r w:rsidR="00BF7128" w:rsidRPr="001F477D">
        <w:rPr>
          <w:rFonts w:ascii="Times New Roman" w:hAnsi="Times New Roman" w:cs="Times New Roman"/>
        </w:rPr>
        <w:t>ен</w:t>
      </w:r>
      <w:r w:rsidRPr="001F477D">
        <w:rPr>
          <w:rFonts w:ascii="Times New Roman" w:hAnsi="Times New Roman" w:cs="Times New Roman"/>
        </w:rPr>
        <w:t xml:space="preserve"> отгружаться Поставщиком в таре и упаковке, соответствующей характеру поставляемо</w:t>
      </w:r>
      <w:r w:rsidR="00BF7128" w:rsidRPr="001F477D">
        <w:rPr>
          <w:rFonts w:ascii="Times New Roman" w:hAnsi="Times New Roman" w:cs="Times New Roman"/>
        </w:rPr>
        <w:t>го</w:t>
      </w:r>
      <w:r w:rsidRPr="001F477D">
        <w:rPr>
          <w:rFonts w:ascii="Times New Roman" w:hAnsi="Times New Roman" w:cs="Times New Roman"/>
        </w:rPr>
        <w:t xml:space="preserve"> </w:t>
      </w:r>
      <w:r w:rsidR="00BF7128" w:rsidRPr="001F477D">
        <w:rPr>
          <w:rFonts w:ascii="Times New Roman" w:hAnsi="Times New Roman" w:cs="Times New Roman"/>
        </w:rPr>
        <w:t>товара</w:t>
      </w:r>
      <w:r w:rsidRPr="001F477D">
        <w:rPr>
          <w:rFonts w:ascii="Times New Roman" w:hAnsi="Times New Roman" w:cs="Times New Roman"/>
        </w:rPr>
        <w:t xml:space="preserve">. При этом упаковка должна обеспечивать полную сохранность </w:t>
      </w:r>
      <w:r w:rsidR="00BF7128" w:rsidRPr="001F477D">
        <w:rPr>
          <w:rFonts w:ascii="Times New Roman" w:hAnsi="Times New Roman" w:cs="Times New Roman"/>
        </w:rPr>
        <w:t>товара</w:t>
      </w:r>
      <w:r w:rsidRPr="001F477D">
        <w:rPr>
          <w:rFonts w:ascii="Times New Roman" w:hAnsi="Times New Roman" w:cs="Times New Roman"/>
        </w:rPr>
        <w:t xml:space="preserve"> от всякого рода повреждений и порчи при ее перевозке и длительном хранении.</w:t>
      </w:r>
    </w:p>
    <w:p w:rsidR="007547A5" w:rsidRPr="001F477D" w:rsidRDefault="00A30B97" w:rsidP="001F477D">
      <w:pPr>
        <w:pStyle w:val="aff8"/>
        <w:ind w:firstLine="425"/>
        <w:contextualSpacing/>
        <w:jc w:val="both"/>
        <w:rPr>
          <w:rFonts w:ascii="Times New Roman" w:hAnsi="Times New Roman" w:cs="Times New Roman"/>
        </w:rPr>
      </w:pPr>
      <w:r w:rsidRPr="001F477D">
        <w:rPr>
          <w:rFonts w:ascii="Times New Roman" w:hAnsi="Times New Roman" w:cs="Times New Roman"/>
        </w:rPr>
        <w:t xml:space="preserve">4.4. В случае, если по своему характеру </w:t>
      </w:r>
      <w:r w:rsidR="00BF7128" w:rsidRPr="001F477D">
        <w:rPr>
          <w:rFonts w:ascii="Times New Roman" w:hAnsi="Times New Roman" w:cs="Times New Roman"/>
        </w:rPr>
        <w:t>товар</w:t>
      </w:r>
      <w:r w:rsidRPr="001F477D">
        <w:rPr>
          <w:rFonts w:ascii="Times New Roman" w:hAnsi="Times New Roman" w:cs="Times New Roman"/>
        </w:rPr>
        <w:t xml:space="preserve"> не требует затаривания и (или) упаковки, Поставщик отгружает е</w:t>
      </w:r>
      <w:r w:rsidR="00C71B6C" w:rsidRPr="001F477D">
        <w:rPr>
          <w:rFonts w:ascii="Times New Roman" w:hAnsi="Times New Roman" w:cs="Times New Roman"/>
        </w:rPr>
        <w:t>го</w:t>
      </w:r>
      <w:r w:rsidRPr="001F477D">
        <w:rPr>
          <w:rFonts w:ascii="Times New Roman" w:hAnsi="Times New Roman" w:cs="Times New Roman"/>
        </w:rPr>
        <w:t xml:space="preserve"> без затаривания и (или) упаковки.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4.5. </w:t>
      </w:r>
      <w:r w:rsidR="00BF7128" w:rsidRPr="008F525B">
        <w:rPr>
          <w:rFonts w:ascii="Times New Roman" w:hAnsi="Times New Roman" w:cs="Times New Roman"/>
        </w:rPr>
        <w:t>Товар</w:t>
      </w:r>
      <w:r w:rsidRPr="008F525B">
        <w:rPr>
          <w:rFonts w:ascii="Times New Roman" w:hAnsi="Times New Roman" w:cs="Times New Roman"/>
        </w:rPr>
        <w:t>, е</w:t>
      </w:r>
      <w:r w:rsidR="00BF7128" w:rsidRPr="008F525B">
        <w:rPr>
          <w:rFonts w:ascii="Times New Roman" w:hAnsi="Times New Roman" w:cs="Times New Roman"/>
        </w:rPr>
        <w:t>го</w:t>
      </w:r>
      <w:r w:rsidRPr="008F525B">
        <w:rPr>
          <w:rFonts w:ascii="Times New Roman" w:hAnsi="Times New Roman" w:cs="Times New Roman"/>
        </w:rPr>
        <w:t xml:space="preserve"> упаковка и тара должны содержать необходимую маркировку. </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4.6. В каждое упакованное или </w:t>
      </w:r>
      <w:proofErr w:type="spellStart"/>
      <w:r w:rsidRPr="008F525B">
        <w:rPr>
          <w:rFonts w:ascii="Times New Roman" w:hAnsi="Times New Roman" w:cs="Times New Roman"/>
        </w:rPr>
        <w:t>затаренное</w:t>
      </w:r>
      <w:proofErr w:type="spellEnd"/>
      <w:r w:rsidRPr="008F525B">
        <w:rPr>
          <w:rFonts w:ascii="Times New Roman" w:hAnsi="Times New Roman" w:cs="Times New Roman"/>
        </w:rPr>
        <w:t xml:space="preserve"> место отгрузки Поставщик обязан вложить документ, удостоверяющий наименование, количество и качество отгружаемо</w:t>
      </w:r>
      <w:r w:rsidR="00BF7128" w:rsidRPr="008F525B">
        <w:rPr>
          <w:rFonts w:ascii="Times New Roman" w:hAnsi="Times New Roman" w:cs="Times New Roman"/>
        </w:rPr>
        <w:t>го</w:t>
      </w:r>
      <w:r w:rsidRPr="008F525B">
        <w:rPr>
          <w:rFonts w:ascii="Times New Roman" w:hAnsi="Times New Roman" w:cs="Times New Roman"/>
        </w:rPr>
        <w:t xml:space="preserve"> </w:t>
      </w:r>
      <w:r w:rsidR="00BF7128" w:rsidRPr="008F525B">
        <w:rPr>
          <w:rFonts w:ascii="Times New Roman" w:hAnsi="Times New Roman" w:cs="Times New Roman"/>
        </w:rPr>
        <w:t>товара</w:t>
      </w:r>
      <w:r w:rsidRPr="008F525B">
        <w:rPr>
          <w:rFonts w:ascii="Times New Roman" w:hAnsi="Times New Roman" w:cs="Times New Roman"/>
        </w:rPr>
        <w:t>.</w:t>
      </w:r>
    </w:p>
    <w:p w:rsidR="007547A5" w:rsidRPr="008F525B" w:rsidRDefault="00A30B97" w:rsidP="00891CC3">
      <w:pPr>
        <w:ind w:firstLine="426"/>
        <w:contextualSpacing/>
        <w:jc w:val="center"/>
        <w:rPr>
          <w:sz w:val="22"/>
          <w:szCs w:val="22"/>
        </w:rPr>
      </w:pPr>
      <w:r w:rsidRPr="008F525B">
        <w:rPr>
          <w:sz w:val="22"/>
          <w:szCs w:val="22"/>
        </w:rPr>
        <w:t xml:space="preserve">5. ПОРЯДОК ПОСТАВКИ И ПРИЕМКИ </w:t>
      </w:r>
      <w:r w:rsidR="00C71B6C" w:rsidRPr="008F525B">
        <w:rPr>
          <w:sz w:val="22"/>
          <w:szCs w:val="22"/>
        </w:rPr>
        <w:t>ТОВАРА</w:t>
      </w:r>
    </w:p>
    <w:p w:rsidR="007547A5" w:rsidRPr="008F525B" w:rsidRDefault="00A30B97" w:rsidP="00891CC3">
      <w:pPr>
        <w:ind w:firstLine="426"/>
        <w:contextualSpacing/>
        <w:jc w:val="both"/>
        <w:rPr>
          <w:sz w:val="22"/>
          <w:szCs w:val="22"/>
        </w:rPr>
      </w:pPr>
      <w:r w:rsidRPr="008F525B">
        <w:rPr>
          <w:sz w:val="22"/>
          <w:szCs w:val="22"/>
        </w:rPr>
        <w:t xml:space="preserve">5.1. Доставка </w:t>
      </w:r>
      <w:r w:rsidR="00C71B6C" w:rsidRPr="008F525B">
        <w:rPr>
          <w:sz w:val="22"/>
          <w:szCs w:val="22"/>
        </w:rPr>
        <w:t>товара</w:t>
      </w:r>
      <w:r w:rsidRPr="008F525B">
        <w:rPr>
          <w:sz w:val="22"/>
          <w:szCs w:val="22"/>
        </w:rPr>
        <w:t xml:space="preserve"> по настоящему договору осуществляется Поставщиком до склада Покупателя</w:t>
      </w:r>
      <w:r w:rsidR="00C641FF" w:rsidRPr="008F525B">
        <w:rPr>
          <w:sz w:val="22"/>
          <w:szCs w:val="22"/>
        </w:rPr>
        <w:t xml:space="preserve">, расположенного </w:t>
      </w:r>
      <w:r w:rsidRPr="008F525B">
        <w:rPr>
          <w:sz w:val="22"/>
          <w:szCs w:val="22"/>
        </w:rPr>
        <w:t xml:space="preserve">по адресу: </w:t>
      </w:r>
      <w:r w:rsidRPr="008F525B">
        <w:rPr>
          <w:color w:val="000000"/>
          <w:sz w:val="22"/>
          <w:szCs w:val="22"/>
          <w:lang w:eastAsia="ru-RU"/>
        </w:rPr>
        <w:t xml:space="preserve">Свердловская обл., г. Березовский, </w:t>
      </w:r>
      <w:r w:rsidRPr="00674FD2">
        <w:rPr>
          <w:color w:val="000000"/>
          <w:sz w:val="22"/>
          <w:szCs w:val="22"/>
          <w:lang w:eastAsia="ru-RU"/>
        </w:rPr>
        <w:t xml:space="preserve">ул. </w:t>
      </w:r>
      <w:r w:rsidR="00674FD2" w:rsidRPr="00674FD2">
        <w:rPr>
          <w:color w:val="000000"/>
          <w:sz w:val="22"/>
          <w:szCs w:val="22"/>
          <w:lang w:eastAsia="ru-RU"/>
        </w:rPr>
        <w:t>Ленина</w:t>
      </w:r>
      <w:r w:rsidR="003E740A" w:rsidRPr="00674FD2">
        <w:rPr>
          <w:color w:val="000000"/>
          <w:sz w:val="22"/>
          <w:szCs w:val="22"/>
          <w:lang w:eastAsia="ru-RU"/>
        </w:rPr>
        <w:t xml:space="preserve">, </w:t>
      </w:r>
      <w:r w:rsidR="00674FD2" w:rsidRPr="00674FD2">
        <w:rPr>
          <w:color w:val="000000"/>
          <w:sz w:val="22"/>
          <w:szCs w:val="22"/>
          <w:lang w:eastAsia="ru-RU"/>
        </w:rPr>
        <w:t>52</w:t>
      </w:r>
      <w:r w:rsidR="00C641FF" w:rsidRPr="00674FD2">
        <w:rPr>
          <w:color w:val="000000"/>
          <w:sz w:val="22"/>
          <w:szCs w:val="22"/>
          <w:lang w:eastAsia="ru-RU"/>
        </w:rPr>
        <w:t>.</w:t>
      </w:r>
      <w:r w:rsidRPr="008F525B">
        <w:rPr>
          <w:color w:val="000000"/>
          <w:sz w:val="22"/>
          <w:szCs w:val="22"/>
          <w:lang w:eastAsia="ru-RU"/>
        </w:rPr>
        <w:t xml:space="preserve"> </w:t>
      </w:r>
      <w:r w:rsidR="00C641FF" w:rsidRPr="008F525B">
        <w:rPr>
          <w:color w:val="000000"/>
          <w:sz w:val="22"/>
          <w:szCs w:val="22"/>
          <w:lang w:eastAsia="ru-RU"/>
        </w:rPr>
        <w:t xml:space="preserve">Поставка должна быть осуществлена </w:t>
      </w:r>
      <w:r w:rsidRPr="008F525B">
        <w:rPr>
          <w:color w:val="000000"/>
          <w:sz w:val="22"/>
          <w:szCs w:val="22"/>
          <w:lang w:eastAsia="ru-RU"/>
        </w:rPr>
        <w:t xml:space="preserve">в рабочее время Покупателя: </w:t>
      </w:r>
      <w:r w:rsidRPr="008F525B">
        <w:rPr>
          <w:sz w:val="22"/>
          <w:szCs w:val="22"/>
        </w:rPr>
        <w:t xml:space="preserve">в </w:t>
      </w:r>
      <w:proofErr w:type="spellStart"/>
      <w:r w:rsidRPr="008F525B">
        <w:rPr>
          <w:sz w:val="22"/>
          <w:szCs w:val="22"/>
        </w:rPr>
        <w:t>пн-чт</w:t>
      </w:r>
      <w:proofErr w:type="spellEnd"/>
      <w:r w:rsidRPr="008F525B">
        <w:rPr>
          <w:sz w:val="22"/>
          <w:szCs w:val="22"/>
        </w:rPr>
        <w:t xml:space="preserve"> с 08.00 до 17.00, </w:t>
      </w:r>
      <w:proofErr w:type="spellStart"/>
      <w:r w:rsidRPr="008F525B">
        <w:rPr>
          <w:sz w:val="22"/>
          <w:szCs w:val="22"/>
        </w:rPr>
        <w:t>пт</w:t>
      </w:r>
      <w:proofErr w:type="spellEnd"/>
      <w:r w:rsidRPr="008F525B">
        <w:rPr>
          <w:sz w:val="22"/>
          <w:szCs w:val="22"/>
        </w:rPr>
        <w:t xml:space="preserve"> с 08.00 до 16.00, перерыв с 12.00 до 13.00 (местное время). </w:t>
      </w:r>
    </w:p>
    <w:p w:rsidR="007547A5" w:rsidRPr="008F525B" w:rsidRDefault="0019529E" w:rsidP="00891CC3">
      <w:pPr>
        <w:ind w:firstLine="426"/>
        <w:contextualSpacing/>
        <w:jc w:val="both"/>
        <w:rPr>
          <w:sz w:val="22"/>
          <w:szCs w:val="22"/>
        </w:rPr>
      </w:pPr>
      <w:r>
        <w:rPr>
          <w:sz w:val="22"/>
          <w:szCs w:val="22"/>
        </w:rPr>
        <w:t xml:space="preserve">5.2. </w:t>
      </w:r>
      <w:proofErr w:type="spellStart"/>
      <w:r>
        <w:rPr>
          <w:sz w:val="22"/>
          <w:szCs w:val="22"/>
        </w:rPr>
        <w:t>Отгрузочно</w:t>
      </w:r>
      <w:proofErr w:type="spellEnd"/>
      <w:r w:rsidR="00A30B97" w:rsidRPr="008F525B">
        <w:rPr>
          <w:sz w:val="22"/>
          <w:szCs w:val="22"/>
        </w:rPr>
        <w:t xml:space="preserve">-погрузочные работы со склада Поставщика осуществляются последним собственными силами и за свой счет. </w:t>
      </w:r>
    </w:p>
    <w:p w:rsidR="007547A5" w:rsidRPr="008F525B" w:rsidRDefault="00A30B97" w:rsidP="00891CC3">
      <w:pPr>
        <w:ind w:firstLine="426"/>
        <w:contextualSpacing/>
        <w:jc w:val="both"/>
        <w:rPr>
          <w:sz w:val="22"/>
          <w:szCs w:val="22"/>
        </w:rPr>
      </w:pPr>
      <w:r w:rsidRPr="008F525B">
        <w:rPr>
          <w:sz w:val="22"/>
          <w:szCs w:val="22"/>
        </w:rPr>
        <w:t xml:space="preserve">5.3. Моментом поставки </w:t>
      </w:r>
      <w:r w:rsidR="00C71B6C" w:rsidRPr="008F525B">
        <w:rPr>
          <w:sz w:val="22"/>
          <w:szCs w:val="22"/>
        </w:rPr>
        <w:t>товара является момент передачи товара</w:t>
      </w:r>
      <w:r w:rsidRPr="008F525B">
        <w:rPr>
          <w:sz w:val="22"/>
          <w:szCs w:val="22"/>
        </w:rPr>
        <w:t xml:space="preserve"> Поставщиком Покупателю и подписания документов, подтверждающих факт передачи.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5.4. Право собственности на </w:t>
      </w:r>
      <w:r w:rsidR="00C71B6C" w:rsidRPr="008F525B">
        <w:rPr>
          <w:rFonts w:ascii="Times New Roman" w:hAnsi="Times New Roman" w:cs="Times New Roman"/>
        </w:rPr>
        <w:t>товар</w:t>
      </w:r>
      <w:r w:rsidRPr="008F525B">
        <w:rPr>
          <w:rFonts w:ascii="Times New Roman" w:hAnsi="Times New Roman" w:cs="Times New Roman"/>
        </w:rPr>
        <w:t xml:space="preserve">, риск случайной утраты или повреждения </w:t>
      </w:r>
      <w:r w:rsidR="00C71B6C" w:rsidRPr="008F525B">
        <w:rPr>
          <w:rFonts w:ascii="Times New Roman" w:hAnsi="Times New Roman" w:cs="Times New Roman"/>
        </w:rPr>
        <w:t>товара</w:t>
      </w:r>
      <w:r w:rsidRPr="008F525B">
        <w:rPr>
          <w:rFonts w:ascii="Times New Roman" w:hAnsi="Times New Roman" w:cs="Times New Roman"/>
        </w:rPr>
        <w:t xml:space="preserve"> переходит от Поставщика к Покупателю в момент </w:t>
      </w:r>
      <w:r w:rsidR="00C71B6C" w:rsidRPr="008F525B">
        <w:rPr>
          <w:rFonts w:ascii="Times New Roman" w:hAnsi="Times New Roman" w:cs="Times New Roman"/>
        </w:rPr>
        <w:t xml:space="preserve">его </w:t>
      </w:r>
      <w:r w:rsidRPr="008F525B">
        <w:rPr>
          <w:rFonts w:ascii="Times New Roman" w:hAnsi="Times New Roman" w:cs="Times New Roman"/>
        </w:rPr>
        <w:t>передачи.</w:t>
      </w:r>
    </w:p>
    <w:p w:rsidR="007547A5" w:rsidRPr="008F525B" w:rsidRDefault="00A30B97" w:rsidP="00891CC3">
      <w:pPr>
        <w:ind w:firstLine="426"/>
        <w:contextualSpacing/>
        <w:jc w:val="both"/>
        <w:rPr>
          <w:sz w:val="22"/>
          <w:szCs w:val="22"/>
        </w:rPr>
      </w:pPr>
      <w:r w:rsidRPr="008F525B">
        <w:rPr>
          <w:sz w:val="22"/>
          <w:szCs w:val="22"/>
        </w:rPr>
        <w:t xml:space="preserve">5.5. Приемка </w:t>
      </w:r>
      <w:r w:rsidR="00C71B6C" w:rsidRPr="008F525B">
        <w:rPr>
          <w:sz w:val="22"/>
          <w:szCs w:val="22"/>
        </w:rPr>
        <w:t>товара</w:t>
      </w:r>
      <w:r w:rsidRPr="008F525B">
        <w:rPr>
          <w:sz w:val="22"/>
          <w:szCs w:val="22"/>
        </w:rPr>
        <w:t xml:space="preserve">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w:t>
      </w:r>
      <w:r w:rsidR="00C71B6C" w:rsidRPr="008F525B">
        <w:rPr>
          <w:sz w:val="22"/>
          <w:szCs w:val="22"/>
        </w:rPr>
        <w:t>го товара</w:t>
      </w:r>
      <w:r w:rsidRPr="008F525B">
        <w:rPr>
          <w:sz w:val="22"/>
          <w:szCs w:val="22"/>
        </w:rPr>
        <w:t xml:space="preserve">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w:t>
      </w:r>
      <w:r w:rsidR="00C71B6C" w:rsidRPr="008F525B">
        <w:rPr>
          <w:sz w:val="22"/>
          <w:szCs w:val="22"/>
        </w:rPr>
        <w:t>товара</w:t>
      </w:r>
      <w:r w:rsidRPr="008F525B">
        <w:rPr>
          <w:sz w:val="22"/>
          <w:szCs w:val="22"/>
        </w:rPr>
        <w:t xml:space="preserve">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w:t>
      </w:r>
      <w:r w:rsidR="004E45D8" w:rsidRPr="008F525B">
        <w:rPr>
          <w:sz w:val="22"/>
          <w:szCs w:val="22"/>
        </w:rPr>
        <w:t>товара</w:t>
      </w:r>
      <w:r w:rsidRPr="008F525B">
        <w:rPr>
          <w:sz w:val="22"/>
          <w:szCs w:val="22"/>
        </w:rPr>
        <w:t xml:space="preserve"> и составить акт в одностороннем порядке или с привлечением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6</w:t>
      </w:r>
      <w:r w:rsidRPr="008F525B">
        <w:rPr>
          <w:sz w:val="22"/>
          <w:szCs w:val="22"/>
        </w:rPr>
        <w:t xml:space="preserve">. Аналогичным образом Покупатель действует при обнаружении скрытых недостатков </w:t>
      </w:r>
      <w:r w:rsidR="004E45D8" w:rsidRPr="008F525B">
        <w:rPr>
          <w:sz w:val="22"/>
          <w:szCs w:val="22"/>
        </w:rPr>
        <w:t>товара</w:t>
      </w:r>
      <w:r w:rsidRPr="008F525B">
        <w:rPr>
          <w:sz w:val="22"/>
          <w:szCs w:val="22"/>
        </w:rPr>
        <w:t xml:space="preserve">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w:t>
      </w:r>
      <w:r w:rsidR="00716B5C" w:rsidRPr="008F525B">
        <w:rPr>
          <w:sz w:val="22"/>
          <w:szCs w:val="22"/>
        </w:rPr>
        <w:t xml:space="preserve">в одностороннем порядке или с привлечением </w:t>
      </w:r>
      <w:r w:rsidRPr="008F525B">
        <w:rPr>
          <w:sz w:val="22"/>
          <w:szCs w:val="22"/>
        </w:rPr>
        <w:t>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4E45D8" w:rsidRPr="008F525B">
        <w:rPr>
          <w:sz w:val="22"/>
          <w:szCs w:val="22"/>
        </w:rPr>
        <w:t>7</w:t>
      </w:r>
      <w:r w:rsidRPr="008F525B">
        <w:rPr>
          <w:sz w:val="22"/>
          <w:szCs w:val="22"/>
        </w:rPr>
        <w:t>. Покупатель, которому поставлен товар ненадлежащего качества, вправе предъявить Поставщику требования о:</w:t>
      </w:r>
    </w:p>
    <w:p w:rsidR="007547A5" w:rsidRPr="008F525B" w:rsidRDefault="00A30B97" w:rsidP="00891CC3">
      <w:pPr>
        <w:pStyle w:val="afd"/>
        <w:spacing w:before="0" w:after="0"/>
        <w:ind w:firstLine="454"/>
        <w:contextualSpacing/>
        <w:rPr>
          <w:sz w:val="22"/>
          <w:szCs w:val="22"/>
        </w:rPr>
      </w:pPr>
      <w:r w:rsidRPr="008F525B">
        <w:rPr>
          <w:sz w:val="22"/>
          <w:szCs w:val="22"/>
        </w:rPr>
        <w:t>- соразмерном уменьшении покупной цены;</w:t>
      </w:r>
    </w:p>
    <w:p w:rsidR="007547A5" w:rsidRPr="008F525B" w:rsidRDefault="00A30B97" w:rsidP="00891CC3">
      <w:pPr>
        <w:pStyle w:val="afd"/>
        <w:spacing w:before="0" w:after="0"/>
        <w:ind w:firstLine="454"/>
        <w:contextualSpacing/>
        <w:rPr>
          <w:sz w:val="22"/>
          <w:szCs w:val="22"/>
        </w:rPr>
      </w:pPr>
      <w:r w:rsidRPr="008F525B">
        <w:rPr>
          <w:sz w:val="22"/>
          <w:szCs w:val="22"/>
        </w:rPr>
        <w:t>- безвозмездном устранении недостатков товара в разумный срок;</w:t>
      </w:r>
    </w:p>
    <w:p w:rsidR="007547A5" w:rsidRPr="008F525B" w:rsidRDefault="00A30B97" w:rsidP="00891CC3">
      <w:pPr>
        <w:shd w:val="clear" w:color="auto" w:fill="FFFFFF"/>
        <w:ind w:firstLine="426"/>
        <w:contextualSpacing/>
        <w:jc w:val="both"/>
        <w:rPr>
          <w:sz w:val="22"/>
          <w:szCs w:val="22"/>
        </w:rPr>
      </w:pPr>
      <w:r w:rsidRPr="008F525B">
        <w:rPr>
          <w:sz w:val="22"/>
          <w:szCs w:val="22"/>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w:t>
      </w:r>
      <w:r w:rsidR="0071703F" w:rsidRPr="008F525B">
        <w:rPr>
          <w:sz w:val="22"/>
          <w:szCs w:val="22"/>
        </w:rPr>
        <w:t>р товаром надлежащего качества.</w:t>
      </w:r>
    </w:p>
    <w:p w:rsidR="007547A5" w:rsidRPr="008F525B" w:rsidRDefault="00A30B97" w:rsidP="00891CC3">
      <w:pPr>
        <w:ind w:firstLine="426"/>
        <w:contextualSpacing/>
        <w:jc w:val="both"/>
        <w:rPr>
          <w:sz w:val="22"/>
          <w:szCs w:val="22"/>
        </w:rPr>
      </w:pPr>
      <w:r w:rsidRPr="008F525B">
        <w:rPr>
          <w:sz w:val="22"/>
          <w:szCs w:val="22"/>
        </w:rPr>
        <w:lastRenderedPageBreak/>
        <w:t>5.</w:t>
      </w:r>
      <w:r w:rsidR="004E45D8" w:rsidRPr="008F525B">
        <w:rPr>
          <w:sz w:val="22"/>
          <w:szCs w:val="22"/>
        </w:rPr>
        <w:t>8</w:t>
      </w:r>
      <w:r w:rsidRPr="008F525B">
        <w:rPr>
          <w:sz w:val="22"/>
          <w:szCs w:val="22"/>
        </w:rPr>
        <w:t>. Поставщик обязуется предоставить Покупателю: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товарную накладную формы ТОРГ-12 – оригинал;</w:t>
      </w:r>
    </w:p>
    <w:p w:rsidR="007547A5" w:rsidRPr="008F525B" w:rsidRDefault="00C641FF"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счет-</w:t>
      </w:r>
      <w:r w:rsidR="00A30B97" w:rsidRPr="008F525B">
        <w:rPr>
          <w:rFonts w:ascii="Times New Roman" w:hAnsi="Times New Roman" w:cs="Times New Roman"/>
          <w:sz w:val="22"/>
          <w:szCs w:val="22"/>
        </w:rPr>
        <w:t>фактуру – оригинал;</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товарно-транспортную накладную (ж/д квитанцию, авианакладную, иной перевозочный документ) – копию;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xml:space="preserve">- сертификат (паспорт) качества – копию; </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сертификат соответствия – копию (в случае, если товары подлежат обязательной сертификации);</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упаковочный лист – копию (по необходимости).</w:t>
      </w:r>
    </w:p>
    <w:p w:rsidR="0071703F" w:rsidRDefault="00A30B97" w:rsidP="00891CC3">
      <w:pPr>
        <w:pStyle w:val="ConsPlusNormal0"/>
        <w:widowControl/>
        <w:tabs>
          <w:tab w:val="left" w:pos="7048"/>
        </w:tabs>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5.</w:t>
      </w:r>
      <w:r w:rsidR="004E45D8" w:rsidRPr="008F525B">
        <w:rPr>
          <w:rFonts w:ascii="Times New Roman" w:hAnsi="Times New Roman" w:cs="Times New Roman"/>
          <w:sz w:val="22"/>
          <w:szCs w:val="22"/>
        </w:rPr>
        <w:t>9</w:t>
      </w:r>
      <w:r w:rsidRPr="008F525B">
        <w:rPr>
          <w:rFonts w:ascii="Times New Roman" w:hAnsi="Times New Roman" w:cs="Times New Roman"/>
          <w:sz w:val="22"/>
          <w:szCs w:val="22"/>
        </w:rPr>
        <w:t xml:space="preserve">. </w:t>
      </w:r>
      <w:r w:rsidR="0071703F" w:rsidRPr="008F525B">
        <w:rPr>
          <w:rFonts w:ascii="Times New Roman" w:hAnsi="Times New Roman" w:cs="Times New Roman"/>
          <w:sz w:val="22"/>
          <w:szCs w:val="22"/>
        </w:rPr>
        <w:t xml:space="preserve">Моментом перехода права собственности и рисков случайной гибели или случайного повреждения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считается момент фактической передачи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Покупателю самим Поставщиком или получение Покупателем </w:t>
      </w:r>
      <w:r w:rsidR="004E45D8" w:rsidRPr="008F525B">
        <w:rPr>
          <w:rFonts w:ascii="Times New Roman" w:hAnsi="Times New Roman" w:cs="Times New Roman"/>
          <w:sz w:val="22"/>
          <w:szCs w:val="22"/>
        </w:rPr>
        <w:t xml:space="preserve">товара </w:t>
      </w:r>
      <w:r w:rsidR="0071703F" w:rsidRPr="008F525B">
        <w:rPr>
          <w:rFonts w:ascii="Times New Roman" w:hAnsi="Times New Roman" w:cs="Times New Roman"/>
          <w:sz w:val="22"/>
          <w:szCs w:val="22"/>
        </w:rPr>
        <w:t>от транспортной компании (перевозчика).</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6. ОТВЕТСТВЕННОСТЬ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6.1. </w:t>
      </w:r>
      <w:r w:rsidRPr="008F525B">
        <w:rPr>
          <w:rFonts w:ascii="Times New Roman" w:hAnsi="Times New Roman" w:cs="Times New Roman"/>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6.2. За каждый факт неисполнения или ненадлежащего исполнения Поставщиком обязательства, </w:t>
      </w:r>
      <w:r w:rsidR="002F21EE" w:rsidRPr="008F525B">
        <w:rPr>
          <w:sz w:val="22"/>
          <w:szCs w:val="22"/>
          <w:lang w:eastAsia="ru-RU"/>
        </w:rPr>
        <w:t>за исключением просрочки исполнения обязательств,</w:t>
      </w:r>
      <w:r w:rsidR="002F21EE">
        <w:rPr>
          <w:sz w:val="22"/>
          <w:szCs w:val="22"/>
          <w:lang w:eastAsia="ru-RU"/>
        </w:rPr>
        <w:t xml:space="preserve"> </w:t>
      </w:r>
      <w:r w:rsidRPr="008F525B">
        <w:rPr>
          <w:sz w:val="22"/>
          <w:szCs w:val="22"/>
          <w:lang w:eastAsia="ru-RU"/>
        </w:rPr>
        <w:t>предусмотренного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2F21EE">
        <w:rPr>
          <w:sz w:val="22"/>
          <w:szCs w:val="22"/>
          <w:lang w:eastAsia="ru-RU"/>
        </w:rPr>
        <w:t xml:space="preserve">учетной </w:t>
      </w:r>
      <w:r w:rsidRPr="008F525B">
        <w:rPr>
          <w:sz w:val="22"/>
          <w:szCs w:val="22"/>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7547A5" w:rsidRPr="008F525B" w:rsidRDefault="00A30B97" w:rsidP="00891CC3">
      <w:pPr>
        <w:pStyle w:val="aff8"/>
        <w:contextualSpacing/>
        <w:jc w:val="center"/>
        <w:rPr>
          <w:rFonts w:ascii="Times New Roman" w:hAnsi="Times New Roman" w:cs="Times New Roman"/>
        </w:rPr>
      </w:pPr>
      <w:r w:rsidRPr="008F525B">
        <w:rPr>
          <w:rFonts w:ascii="Times New Roman" w:hAnsi="Times New Roman" w:cs="Times New Roman"/>
        </w:rPr>
        <w:t>7. ФОРС – МАЖОР</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8. ПОРЯДОК РАЗРЕШЕНИЯ СПОРОВ</w:t>
      </w:r>
    </w:p>
    <w:p w:rsidR="007547A5" w:rsidRPr="008F525B" w:rsidRDefault="00A30B97" w:rsidP="00891CC3">
      <w:pPr>
        <w:suppressAutoHyphens w:val="0"/>
        <w:ind w:firstLine="426"/>
        <w:contextualSpacing/>
        <w:jc w:val="both"/>
        <w:rPr>
          <w:sz w:val="22"/>
          <w:szCs w:val="22"/>
        </w:rPr>
      </w:pPr>
      <w:r w:rsidRPr="008F525B">
        <w:rPr>
          <w:sz w:val="22"/>
          <w:szCs w:val="22"/>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547A5" w:rsidRDefault="00A30B97" w:rsidP="00891CC3">
      <w:pPr>
        <w:pStyle w:val="aff2"/>
        <w:spacing w:after="0"/>
        <w:ind w:left="0" w:firstLine="426"/>
        <w:contextualSpacing/>
        <w:jc w:val="both"/>
        <w:rPr>
          <w:sz w:val="22"/>
          <w:szCs w:val="22"/>
        </w:rPr>
      </w:pPr>
      <w:r w:rsidRPr="008F525B">
        <w:rPr>
          <w:sz w:val="22"/>
          <w:szCs w:val="22"/>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9. СРОК ДЕЙСТВИЯ ДОГОВОРА</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9.1. Настоящий Договор вступает в силу с момента его подписания сторонами и действует до </w:t>
      </w:r>
      <w:r w:rsidR="00C641FF" w:rsidRPr="008F525B">
        <w:rPr>
          <w:rFonts w:ascii="Times New Roman" w:hAnsi="Times New Roman" w:cs="Times New Roman"/>
        </w:rPr>
        <w:t>полного исполнения сторонами своих обязательств</w:t>
      </w:r>
      <w:r w:rsidRPr="008F525B">
        <w:rPr>
          <w:rFonts w:ascii="Times New Roman" w:hAnsi="Times New Roman" w:cs="Times New Roman"/>
        </w:rPr>
        <w:t>.</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10. ЗАКЛЮЧИТЕЛЬНЫЕ ПОЛОЖЕНИЯ</w:t>
      </w:r>
    </w:p>
    <w:p w:rsidR="008A72BE"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8A72BE" w:rsidRPr="008F525B" w:rsidRDefault="00A30B97" w:rsidP="00891CC3">
      <w:pPr>
        <w:pStyle w:val="aff8"/>
        <w:ind w:firstLine="426"/>
        <w:contextualSpacing/>
        <w:jc w:val="both"/>
        <w:rPr>
          <w:rFonts w:ascii="Times New Roman" w:hAnsi="Times New Roman" w:cs="Times New Roman"/>
          <w:lang w:eastAsia="ru-RU"/>
        </w:rPr>
      </w:pPr>
      <w:r w:rsidRPr="008F525B">
        <w:rPr>
          <w:rFonts w:ascii="Times New Roman" w:hAnsi="Times New Roman" w:cs="Times New Roman"/>
        </w:rPr>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w:t>
      </w:r>
      <w:r w:rsidR="008A72BE" w:rsidRPr="008F525B">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891CC3" w:rsidRPr="008F525B">
        <w:rPr>
          <w:rFonts w:ascii="Times New Roman" w:hAnsi="Times New Roman" w:cs="Times New Roman"/>
        </w:rPr>
        <w:t>Договор</w:t>
      </w:r>
      <w:r w:rsidR="008A72BE" w:rsidRPr="008F525B">
        <w:rPr>
          <w:rFonts w:ascii="Times New Roman" w:hAnsi="Times New Roman" w:cs="Times New Roman"/>
        </w:rPr>
        <w:t xml:space="preserve"> связывает гражданско-правовые последствия для Сторон настоящего </w:t>
      </w:r>
      <w:r w:rsidR="00891CC3" w:rsidRPr="008F525B">
        <w:rPr>
          <w:rFonts w:ascii="Times New Roman" w:hAnsi="Times New Roman" w:cs="Times New Roman"/>
        </w:rPr>
        <w:t>Договора</w:t>
      </w:r>
      <w:r w:rsidR="008A72BE" w:rsidRPr="008F525B">
        <w:rPr>
          <w:rFonts w:ascii="Times New Roman" w:hAnsi="Times New Roman" w:cs="Times New Roman"/>
        </w:rPr>
        <w:t xml:space="preserve">, влекут для этого лица такие последствия с момента доставки соответствующего сообщения Стороне или ее представителю </w:t>
      </w:r>
      <w:r w:rsidR="008A72BE" w:rsidRPr="008F525B">
        <w:rPr>
          <w:rFonts w:ascii="Times New Roman" w:hAnsi="Times New Roman" w:cs="Times New Roman"/>
          <w:lang w:eastAsia="ru-RU"/>
        </w:rPr>
        <w:t>подлежат передаче путем: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почтовой связи по адресу Стороны, указанному в настоящем договоре;</w:t>
      </w:r>
    </w:p>
    <w:p w:rsidR="008A72BE" w:rsidRPr="008F525B" w:rsidRDefault="008A72BE" w:rsidP="00891CC3">
      <w:pPr>
        <w:suppressAutoHyphens w:val="0"/>
        <w:contextualSpacing/>
        <w:jc w:val="both"/>
        <w:rPr>
          <w:sz w:val="22"/>
          <w:szCs w:val="22"/>
          <w:lang w:eastAsia="ru-RU"/>
        </w:rPr>
      </w:pPr>
      <w:r w:rsidRPr="008F525B">
        <w:rPr>
          <w:sz w:val="22"/>
          <w:szCs w:val="22"/>
          <w:lang w:eastAsia="ru-RU"/>
        </w:rPr>
        <w:lastRenderedPageBreak/>
        <w:t>- электронной связи по адресам: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Покупателя: </w:t>
      </w:r>
      <w:hyperlink r:id="rId8" w:history="1">
        <w:r w:rsidR="00FB57B6" w:rsidRPr="008F525B">
          <w:rPr>
            <w:rStyle w:val="afffb"/>
            <w:sz w:val="22"/>
            <w:szCs w:val="22"/>
            <w:lang w:eastAsia="ru-RU"/>
          </w:rPr>
          <w:t>bervodokanal@bk.ru</w:t>
        </w:r>
      </w:hyperlink>
      <w:r w:rsidRPr="008F525B">
        <w:rPr>
          <w:sz w:val="22"/>
          <w:szCs w:val="22"/>
          <w:lang w:eastAsia="ru-RU"/>
        </w:rPr>
        <w:t>.</w:t>
      </w:r>
      <w:r w:rsidR="00FB57B6" w:rsidRPr="008F525B">
        <w:rPr>
          <w:sz w:val="22"/>
          <w:szCs w:val="22"/>
          <w:lang w:eastAsia="ru-RU"/>
        </w:rPr>
        <w:t xml:space="preserve"> </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Поставщика: </w:t>
      </w:r>
      <w:r w:rsidRPr="00D6794D">
        <w:rPr>
          <w:sz w:val="22"/>
          <w:szCs w:val="22"/>
          <w:u w:val="single"/>
          <w:lang w:eastAsia="ru-RU"/>
        </w:rPr>
        <w:t>______________</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10.3. Любые изменения и дополнения к настоящему Договору действительны, при условии, если они совершены в письменной форме и подписаны надлеж</w:t>
      </w:r>
      <w:r w:rsidR="008A72BE" w:rsidRPr="008F525B">
        <w:rPr>
          <w:rFonts w:ascii="Times New Roman" w:hAnsi="Times New Roman" w:cs="Times New Roman"/>
        </w:rPr>
        <w:t xml:space="preserve">ащим образом уполномоченными на </w:t>
      </w:r>
      <w:r w:rsidRPr="008F525B">
        <w:rPr>
          <w:rFonts w:ascii="Times New Roman" w:hAnsi="Times New Roman" w:cs="Times New Roman"/>
        </w:rPr>
        <w:t>то представителями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10.4. Приложения, являющиеся неотъемлемой частью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1 «Спецификация».</w:t>
      </w:r>
    </w:p>
    <w:p w:rsidR="007547A5" w:rsidRPr="008F525B" w:rsidRDefault="002F21EE" w:rsidP="00891CC3">
      <w:pPr>
        <w:pStyle w:val="aff8"/>
        <w:ind w:firstLine="426"/>
        <w:contextualSpacing/>
        <w:jc w:val="both"/>
        <w:rPr>
          <w:rFonts w:ascii="Times New Roman" w:hAnsi="Times New Roman" w:cs="Times New Roman"/>
        </w:rPr>
      </w:pPr>
      <w:r>
        <w:rPr>
          <w:rFonts w:ascii="Times New Roman" w:hAnsi="Times New Roman" w:cs="Times New Roman"/>
        </w:rPr>
        <w:t xml:space="preserve">- </w:t>
      </w:r>
      <w:r w:rsidR="00A30B97" w:rsidRPr="008F525B">
        <w:rPr>
          <w:rFonts w:ascii="Times New Roman" w:hAnsi="Times New Roman" w:cs="Times New Roman"/>
        </w:rPr>
        <w:t>Приложение № 2 «Техническое задание».</w:t>
      </w:r>
    </w:p>
    <w:p w:rsidR="007547A5"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3 «Акт сдачи-приемки товара».</w:t>
      </w:r>
    </w:p>
    <w:p w:rsidR="008017B7" w:rsidRPr="008F525B" w:rsidRDefault="008017B7" w:rsidP="00891CC3">
      <w:pPr>
        <w:pStyle w:val="aff8"/>
        <w:ind w:firstLine="426"/>
        <w:contextualSpacing/>
        <w:jc w:val="both"/>
        <w:rPr>
          <w:rFonts w:ascii="Times New Roman" w:hAnsi="Times New Roman" w:cs="Times New Roman"/>
        </w:rPr>
      </w:pPr>
    </w:p>
    <w:p w:rsidR="007547A5" w:rsidRDefault="00A30B97" w:rsidP="00720DA4">
      <w:pPr>
        <w:pStyle w:val="aff8"/>
        <w:contextualSpacing/>
        <w:jc w:val="center"/>
        <w:rPr>
          <w:rFonts w:ascii="Times New Roman" w:hAnsi="Times New Roman" w:cs="Times New Roman"/>
        </w:rPr>
      </w:pPr>
      <w:r w:rsidRPr="00720DA4">
        <w:rPr>
          <w:rFonts w:ascii="Times New Roman" w:hAnsi="Times New Roman" w:cs="Times New Roman"/>
          <w:bCs/>
        </w:rPr>
        <w:t xml:space="preserve">11. </w:t>
      </w:r>
      <w:r w:rsidRPr="00720DA4">
        <w:rPr>
          <w:rFonts w:ascii="Times New Roman" w:hAnsi="Times New Roman" w:cs="Times New Roman"/>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Поставщик</w:t>
            </w: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ind w:hanging="55"/>
              <w:contextualSpacing/>
              <w:jc w:val="center"/>
              <w:rPr>
                <w:sz w:val="22"/>
                <w:szCs w:val="22"/>
              </w:rPr>
            </w:pPr>
            <w:r w:rsidRPr="00720DA4">
              <w:rPr>
                <w:sz w:val="22"/>
                <w:szCs w:val="22"/>
              </w:rPr>
              <w:t>623700, Свердловская обл., г. Березовский,</w:t>
            </w:r>
          </w:p>
          <w:p w:rsidR="007547A5" w:rsidRPr="00720DA4" w:rsidRDefault="00A30B97" w:rsidP="00720DA4">
            <w:pPr>
              <w:tabs>
                <w:tab w:val="left" w:pos="-540"/>
                <w:tab w:val="left" w:pos="360"/>
              </w:tabs>
              <w:ind w:hanging="55"/>
              <w:contextualSpacing/>
              <w:jc w:val="center"/>
              <w:rPr>
                <w:sz w:val="22"/>
                <w:szCs w:val="22"/>
              </w:rPr>
            </w:pPr>
            <w:r w:rsidRPr="00720DA4">
              <w:rPr>
                <w:sz w:val="22"/>
                <w:szCs w:val="22"/>
              </w:rPr>
              <w:t xml:space="preserve">ул. Ленина, д. 52, </w:t>
            </w:r>
            <w:proofErr w:type="spellStart"/>
            <w:r w:rsidRPr="00720DA4">
              <w:rPr>
                <w:sz w:val="22"/>
                <w:szCs w:val="22"/>
              </w:rPr>
              <w:t>конт</w:t>
            </w:r>
            <w:proofErr w:type="spellEnd"/>
            <w:r w:rsidRPr="00720DA4">
              <w:rPr>
                <w:sz w:val="22"/>
                <w:szCs w:val="22"/>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B45C0" w:rsidP="008F525B">
            <w:pPr>
              <w:tabs>
                <w:tab w:val="left" w:pos="-540"/>
                <w:tab w:val="left" w:pos="360"/>
              </w:tabs>
              <w:contextualSpacing/>
              <w:rPr>
                <w:sz w:val="22"/>
                <w:szCs w:val="22"/>
              </w:rPr>
            </w:pPr>
            <w:r>
              <w:rPr>
                <w:sz w:val="22"/>
                <w:szCs w:val="22"/>
              </w:rPr>
              <w:t>ИНН/</w:t>
            </w:r>
            <w:r w:rsidR="008F525B">
              <w:rPr>
                <w:sz w:val="22"/>
                <w:szCs w:val="22"/>
              </w:rPr>
              <w:t>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 w:val="left" w:pos="3964"/>
              </w:tabs>
              <w:contextualSpacing/>
              <w:rPr>
                <w:sz w:val="22"/>
                <w:szCs w:val="22"/>
              </w:rPr>
            </w:pPr>
            <w:r w:rsidRPr="00720DA4">
              <w:rPr>
                <w:sz w:val="22"/>
                <w:szCs w:val="22"/>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8017B7" w:rsidP="008017B7">
            <w:pPr>
              <w:tabs>
                <w:tab w:val="left" w:pos="-540"/>
                <w:tab w:val="left" w:pos="360"/>
              </w:tabs>
              <w:contextualSpacing/>
              <w:rPr>
                <w:sz w:val="22"/>
                <w:szCs w:val="22"/>
              </w:rPr>
            </w:pPr>
            <w:r>
              <w:rPr>
                <w:sz w:val="22"/>
                <w:szCs w:val="22"/>
              </w:rPr>
              <w:t xml:space="preserve">Уральский Банк </w:t>
            </w:r>
            <w:r w:rsidR="00A30B97" w:rsidRPr="00720DA4">
              <w:rPr>
                <w:sz w:val="22"/>
                <w:szCs w:val="22"/>
              </w:rPr>
              <w:t>ПАО «</w:t>
            </w:r>
            <w:r>
              <w:rPr>
                <w:sz w:val="22"/>
                <w:szCs w:val="22"/>
              </w:rPr>
              <w:t>СБЕРБАНК РОССИИ</w:t>
            </w:r>
            <w:r w:rsidR="00A30B97" w:rsidRPr="00720DA4">
              <w:rPr>
                <w:sz w:val="22"/>
                <w:szCs w:val="22"/>
              </w:rPr>
              <w:t xml:space="preserve">»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r>
      <w:tr w:rsidR="007547A5" w:rsidRPr="00720DA4" w:rsidTr="008017B7">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8017B7" w:rsidRDefault="008017B7" w:rsidP="008F525B">
            <w:pPr>
              <w:tabs>
                <w:tab w:val="left" w:pos="-540"/>
                <w:tab w:val="left" w:pos="360"/>
              </w:tabs>
              <w:contextualSpacing/>
              <w:jc w:val="center"/>
              <w:rPr>
                <w:sz w:val="22"/>
                <w:szCs w:val="22"/>
              </w:rPr>
            </w:pPr>
          </w:p>
          <w:p w:rsidR="007547A5" w:rsidRPr="00720DA4" w:rsidRDefault="00A30B97" w:rsidP="008F525B">
            <w:pPr>
              <w:tabs>
                <w:tab w:val="left" w:pos="-540"/>
                <w:tab w:val="left" w:pos="360"/>
              </w:tabs>
              <w:contextualSpacing/>
              <w:jc w:val="center"/>
              <w:rPr>
                <w:sz w:val="22"/>
                <w:szCs w:val="22"/>
              </w:rPr>
            </w:pPr>
            <w:r w:rsidRPr="00720DA4">
              <w:rPr>
                <w:sz w:val="22"/>
                <w:szCs w:val="22"/>
              </w:rPr>
              <w:t xml:space="preserve">___________________ / </w:t>
            </w:r>
            <w:r w:rsidR="008F525B">
              <w:rPr>
                <w:sz w:val="22"/>
                <w:szCs w:val="22"/>
                <w:u w:val="single"/>
              </w:rPr>
              <w:t>Алешина А.А</w:t>
            </w:r>
            <w:r w:rsidRPr="00720DA4">
              <w:rPr>
                <w:sz w:val="22"/>
                <w:szCs w:val="22"/>
                <w:u w:val="single"/>
              </w:rPr>
              <w:t>.</w:t>
            </w:r>
            <w:r w:rsidRPr="00720DA4">
              <w:rPr>
                <w:sz w:val="22"/>
                <w:szCs w:val="22"/>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43364">
            <w:pPr>
              <w:tabs>
                <w:tab w:val="left" w:pos="-540"/>
                <w:tab w:val="left" w:pos="360"/>
              </w:tabs>
              <w:contextualSpacing/>
              <w:jc w:val="center"/>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1333D9">
            <w:pPr>
              <w:tabs>
                <w:tab w:val="left" w:pos="-540"/>
                <w:tab w:val="left" w:pos="360"/>
              </w:tabs>
              <w:contextualSpacing/>
              <w:jc w:val="center"/>
              <w:rPr>
                <w:sz w:val="22"/>
                <w:szCs w:val="22"/>
              </w:rPr>
            </w:pPr>
            <w:r w:rsidRPr="00720DA4">
              <w:rPr>
                <w:sz w:val="22"/>
                <w:szCs w:val="22"/>
              </w:rPr>
              <w:t>«______»______________ 20</w:t>
            </w:r>
            <w:r w:rsidR="001333D9">
              <w:rPr>
                <w:sz w:val="22"/>
                <w:szCs w:val="22"/>
              </w:rPr>
              <w:t>20</w:t>
            </w:r>
            <w:r w:rsidRPr="00720DA4">
              <w:rPr>
                <w:sz w:val="22"/>
                <w:szCs w:val="22"/>
              </w:rPr>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1333D9">
            <w:pPr>
              <w:tabs>
                <w:tab w:val="left" w:pos="-540"/>
                <w:tab w:val="left" w:pos="360"/>
              </w:tabs>
              <w:contextualSpacing/>
              <w:jc w:val="center"/>
              <w:rPr>
                <w:sz w:val="22"/>
                <w:szCs w:val="22"/>
              </w:rPr>
            </w:pPr>
            <w:r w:rsidRPr="00720DA4">
              <w:rPr>
                <w:sz w:val="22"/>
                <w:szCs w:val="22"/>
              </w:rPr>
              <w:t>«______»______________ 20</w:t>
            </w:r>
            <w:r w:rsidR="001333D9">
              <w:rPr>
                <w:sz w:val="22"/>
                <w:szCs w:val="22"/>
              </w:rPr>
              <w:t>20</w:t>
            </w:r>
            <w:r w:rsidRPr="00720DA4">
              <w:rPr>
                <w:sz w:val="22"/>
                <w:szCs w:val="22"/>
              </w:rPr>
              <w:t xml:space="preserve"> г.</w:t>
            </w:r>
          </w:p>
        </w:tc>
      </w:tr>
    </w:tbl>
    <w:p w:rsidR="007547A5" w:rsidRPr="00720DA4" w:rsidRDefault="007547A5" w:rsidP="00720DA4">
      <w:pPr>
        <w:contextualSpacing/>
        <w:rPr>
          <w:sz w:val="22"/>
          <w:szCs w:val="22"/>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8017B7" w:rsidRDefault="008017B7" w:rsidP="00C641FF">
      <w:pPr>
        <w:pStyle w:val="aff8"/>
        <w:ind w:firstLine="851"/>
        <w:contextualSpacing/>
        <w:jc w:val="right"/>
        <w:rPr>
          <w:rFonts w:ascii="Times New Roman" w:hAnsi="Times New Roman" w:cs="Times New Roman"/>
          <w:bCs/>
          <w:lang w:eastAsia="ru-RU"/>
        </w:rPr>
      </w:pPr>
    </w:p>
    <w:p w:rsidR="0019358D" w:rsidRDefault="0019358D" w:rsidP="00C641FF">
      <w:pPr>
        <w:pStyle w:val="aff8"/>
        <w:ind w:firstLine="851"/>
        <w:contextualSpacing/>
        <w:jc w:val="right"/>
        <w:rPr>
          <w:rFonts w:ascii="Times New Roman" w:hAnsi="Times New Roman" w:cs="Times New Roman"/>
          <w:bCs/>
          <w:lang w:eastAsia="ru-RU"/>
        </w:rPr>
      </w:pPr>
    </w:p>
    <w:p w:rsidR="0019358D" w:rsidRDefault="0019358D"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333D9" w:rsidRDefault="001333D9" w:rsidP="00C641FF">
      <w:pPr>
        <w:pStyle w:val="aff8"/>
        <w:ind w:firstLine="851"/>
        <w:contextualSpacing/>
        <w:jc w:val="right"/>
        <w:rPr>
          <w:rFonts w:ascii="Times New Roman" w:hAnsi="Times New Roman" w:cs="Times New Roman"/>
          <w:bCs/>
          <w:lang w:eastAsia="ru-RU"/>
        </w:rPr>
      </w:pPr>
    </w:p>
    <w:p w:rsidR="0019358D" w:rsidRDefault="0019358D" w:rsidP="00C641FF">
      <w:pPr>
        <w:pStyle w:val="aff8"/>
        <w:ind w:firstLine="851"/>
        <w:contextualSpacing/>
        <w:jc w:val="right"/>
        <w:rPr>
          <w:rFonts w:ascii="Times New Roman" w:hAnsi="Times New Roman" w:cs="Times New Roman"/>
          <w:bCs/>
          <w:lang w:eastAsia="ru-RU"/>
        </w:rPr>
      </w:pPr>
    </w:p>
    <w:p w:rsidR="00847009" w:rsidRPr="00720DA4" w:rsidRDefault="00847009" w:rsidP="00C641FF">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t xml:space="preserve">Приложение № 1 к Договору </w:t>
      </w:r>
    </w:p>
    <w:p w:rsidR="00847009" w:rsidRDefault="00847009" w:rsidP="00720DA4">
      <w:pPr>
        <w:keepNext/>
        <w:suppressAutoHyphens w:val="0"/>
        <w:contextualSpacing/>
        <w:jc w:val="right"/>
        <w:rPr>
          <w:bCs/>
          <w:sz w:val="22"/>
          <w:szCs w:val="22"/>
          <w:lang w:eastAsia="ru-RU"/>
        </w:rPr>
      </w:pPr>
      <w:r w:rsidRPr="00720DA4">
        <w:rPr>
          <w:caps/>
          <w:sz w:val="22"/>
          <w:szCs w:val="22"/>
          <w:lang w:eastAsia="ru-RU"/>
        </w:rPr>
        <w:lastRenderedPageBreak/>
        <w:t xml:space="preserve">№ </w:t>
      </w:r>
      <w:r w:rsidRPr="00720DA4">
        <w:rPr>
          <w:bCs/>
          <w:caps/>
          <w:sz w:val="22"/>
          <w:szCs w:val="22"/>
          <w:lang w:eastAsia="ru-RU"/>
        </w:rPr>
        <w:t xml:space="preserve">_______ </w:t>
      </w:r>
      <w:r w:rsidRPr="00720DA4">
        <w:rPr>
          <w:bCs/>
          <w:sz w:val="22"/>
          <w:szCs w:val="22"/>
          <w:lang w:val="x-none" w:eastAsia="ru-RU"/>
        </w:rPr>
        <w:t>о</w:t>
      </w:r>
      <w:r w:rsidR="001333D9">
        <w:rPr>
          <w:bCs/>
          <w:sz w:val="22"/>
          <w:szCs w:val="22"/>
          <w:lang w:eastAsia="ru-RU"/>
        </w:rPr>
        <w:t>т «____» _______ 2020</w:t>
      </w:r>
      <w:r w:rsidRPr="00720DA4">
        <w:rPr>
          <w:bCs/>
          <w:sz w:val="22"/>
          <w:szCs w:val="22"/>
          <w:lang w:eastAsia="ru-RU"/>
        </w:rPr>
        <w:t xml:space="preserve"> г.</w:t>
      </w:r>
    </w:p>
    <w:p w:rsidR="0019358D" w:rsidRDefault="0019358D" w:rsidP="00720DA4">
      <w:pPr>
        <w:keepNext/>
        <w:suppressAutoHyphens w:val="0"/>
        <w:contextualSpacing/>
        <w:jc w:val="right"/>
        <w:rPr>
          <w:bCs/>
          <w:sz w:val="22"/>
          <w:szCs w:val="22"/>
          <w:lang w:eastAsia="ru-RU"/>
        </w:rPr>
      </w:pPr>
    </w:p>
    <w:p w:rsidR="00B9116C" w:rsidRPr="00720DA4" w:rsidRDefault="00B9116C" w:rsidP="00720DA4">
      <w:pPr>
        <w:keepNext/>
        <w:suppressAutoHyphens w:val="0"/>
        <w:contextualSpacing/>
        <w:jc w:val="right"/>
        <w:rPr>
          <w:bCs/>
          <w:sz w:val="22"/>
          <w:szCs w:val="22"/>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567"/>
        <w:gridCol w:w="711"/>
        <w:gridCol w:w="1699"/>
        <w:gridCol w:w="1559"/>
      </w:tblGrid>
      <w:tr w:rsidR="001B73DC" w:rsidRPr="00720DA4" w:rsidTr="0006348D">
        <w:trPr>
          <w:trHeight w:val="567"/>
        </w:trPr>
        <w:tc>
          <w:tcPr>
            <w:tcW w:w="8755" w:type="dxa"/>
            <w:gridSpan w:val="7"/>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b/>
                <w:sz w:val="22"/>
                <w:szCs w:val="22"/>
                <w:lang w:eastAsia="ru-RU"/>
              </w:rPr>
            </w:pPr>
            <w:r w:rsidRPr="00720DA4">
              <w:rPr>
                <w:rFonts w:eastAsiaTheme="minorEastAsia"/>
                <w:b/>
                <w:sz w:val="22"/>
                <w:szCs w:val="22"/>
                <w:lang w:eastAsia="ru-RU"/>
              </w:rPr>
              <w:t>СПЕЦИФИКАЦИЯ</w:t>
            </w:r>
          </w:p>
          <w:p w:rsidR="001B73DC" w:rsidRPr="00720DA4" w:rsidRDefault="001B73DC" w:rsidP="001333D9">
            <w:pPr>
              <w:contextualSpacing/>
              <w:rPr>
                <w:rFonts w:eastAsiaTheme="minorEastAsia"/>
                <w:i/>
                <w:sz w:val="22"/>
                <w:szCs w:val="22"/>
                <w:lang w:eastAsia="ru-RU"/>
              </w:rPr>
            </w:pPr>
            <w:r w:rsidRPr="00720DA4">
              <w:rPr>
                <w:rFonts w:eastAsiaTheme="minorEastAsia"/>
                <w:i/>
                <w:sz w:val="22"/>
                <w:szCs w:val="22"/>
                <w:lang w:eastAsia="ru-RU"/>
              </w:rPr>
              <w:t>к договору № ____ от «___» ____ 20</w:t>
            </w:r>
            <w:r w:rsidR="001333D9">
              <w:rPr>
                <w:rFonts w:eastAsiaTheme="minorEastAsia"/>
                <w:i/>
                <w:sz w:val="22"/>
                <w:szCs w:val="22"/>
                <w:lang w:eastAsia="ru-RU"/>
              </w:rPr>
              <w:t>20</w:t>
            </w:r>
            <w:r w:rsidRPr="00720DA4">
              <w:rPr>
                <w:rFonts w:eastAsiaTheme="minorEastAsia"/>
                <w:i/>
                <w:sz w:val="22"/>
                <w:szCs w:val="22"/>
                <w:lang w:eastAsia="ru-RU"/>
              </w:rPr>
              <w:t xml:space="preserve"> г.</w:t>
            </w:r>
          </w:p>
        </w:tc>
        <w:tc>
          <w:tcPr>
            <w:tcW w:w="1559"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r w:rsidRPr="00720DA4">
              <w:rPr>
                <w:rFonts w:eastAsiaTheme="minorEastAsia"/>
                <w:sz w:val="22"/>
                <w:szCs w:val="22"/>
                <w:lang w:eastAsia="ru-RU"/>
              </w:rPr>
              <w:t>Дата оформления</w:t>
            </w:r>
          </w:p>
          <w:p w:rsidR="001B73DC" w:rsidRPr="00720DA4" w:rsidRDefault="001B73DC" w:rsidP="001333D9">
            <w:pPr>
              <w:contextualSpacing/>
              <w:rPr>
                <w:rFonts w:eastAsiaTheme="minorEastAsia"/>
                <w:sz w:val="22"/>
                <w:szCs w:val="22"/>
                <w:lang w:eastAsia="ru-RU"/>
              </w:rPr>
            </w:pPr>
            <w:r w:rsidRPr="00720DA4">
              <w:rPr>
                <w:rFonts w:eastAsiaTheme="minorEastAsia"/>
                <w:sz w:val="22"/>
                <w:szCs w:val="22"/>
                <w:lang w:eastAsia="ru-RU"/>
              </w:rPr>
              <w:t>«__»______ 20</w:t>
            </w:r>
            <w:r w:rsidR="001333D9">
              <w:rPr>
                <w:rFonts w:eastAsiaTheme="minorEastAsia"/>
                <w:sz w:val="22"/>
                <w:szCs w:val="22"/>
                <w:lang w:eastAsia="ru-RU"/>
              </w:rPr>
              <w:t>20</w:t>
            </w:r>
            <w:r>
              <w:rPr>
                <w:rFonts w:eastAsiaTheme="minorEastAsia"/>
                <w:sz w:val="22"/>
                <w:szCs w:val="22"/>
                <w:lang w:eastAsia="ru-RU"/>
              </w:rPr>
              <w:t xml:space="preserve"> </w:t>
            </w:r>
            <w:r w:rsidRPr="00720DA4">
              <w:rPr>
                <w:rFonts w:eastAsiaTheme="minorEastAsia"/>
                <w:sz w:val="22"/>
                <w:szCs w:val="22"/>
                <w:lang w:eastAsia="ru-RU"/>
              </w:rPr>
              <w:t>г.</w:t>
            </w:r>
          </w:p>
        </w:tc>
      </w:tr>
      <w:tr w:rsidR="00847009" w:rsidRPr="00720DA4" w:rsidTr="0006348D">
        <w:tc>
          <w:tcPr>
            <w:tcW w:w="10314" w:type="dxa"/>
            <w:gridSpan w:val="8"/>
            <w:tcBorders>
              <w:top w:val="single" w:sz="4" w:space="0" w:color="auto"/>
              <w:left w:val="single" w:sz="4" w:space="0" w:color="auto"/>
              <w:bottom w:val="single" w:sz="4" w:space="0" w:color="auto"/>
              <w:right w:val="single" w:sz="4" w:space="0" w:color="auto"/>
            </w:tcBorders>
          </w:tcPr>
          <w:p w:rsidR="00847009" w:rsidRPr="00720DA4" w:rsidRDefault="00847009" w:rsidP="00720DA4">
            <w:pPr>
              <w:contextualSpacing/>
              <w:rPr>
                <w:rFonts w:eastAsiaTheme="minorEastAsia"/>
                <w:sz w:val="22"/>
                <w:szCs w:val="22"/>
                <w:lang w:eastAsia="ru-RU"/>
              </w:rPr>
            </w:pPr>
            <w:r w:rsidRPr="00720DA4">
              <w:rPr>
                <w:rFonts w:eastAsiaTheme="minorEastAsia"/>
                <w:b/>
                <w:sz w:val="22"/>
                <w:szCs w:val="22"/>
                <w:lang w:eastAsia="ru-RU"/>
              </w:rPr>
              <w:t>Покупатель</w:t>
            </w:r>
            <w:r w:rsidRPr="00720DA4">
              <w:rPr>
                <w:rFonts w:eastAsiaTheme="minorEastAsia"/>
                <w:sz w:val="22"/>
                <w:szCs w:val="22"/>
                <w:lang w:eastAsia="ru-RU"/>
              </w:rPr>
              <w:t>, его адрес:</w:t>
            </w:r>
          </w:p>
          <w:p w:rsidR="00847009" w:rsidRPr="00720DA4" w:rsidRDefault="00847009" w:rsidP="00720DA4">
            <w:pPr>
              <w:contextualSpacing/>
              <w:rPr>
                <w:rFonts w:eastAsiaTheme="minorEastAsia"/>
                <w:sz w:val="22"/>
                <w:szCs w:val="22"/>
                <w:lang w:eastAsia="ru-RU"/>
              </w:rPr>
            </w:pPr>
            <w:r w:rsidRPr="00720DA4">
              <w:rPr>
                <w:rFonts w:eastAsiaTheme="minorEastAsia"/>
                <w:sz w:val="22"/>
                <w:szCs w:val="22"/>
                <w:lang w:eastAsia="ru-RU"/>
              </w:rPr>
              <w:t>МУП БВКХ «Водоканал»</w:t>
            </w:r>
          </w:p>
          <w:p w:rsidR="00847009" w:rsidRPr="00720DA4" w:rsidRDefault="00847009" w:rsidP="00720DA4">
            <w:pPr>
              <w:contextualSpacing/>
              <w:rPr>
                <w:rFonts w:eastAsiaTheme="minorEastAsia"/>
                <w:sz w:val="22"/>
                <w:szCs w:val="22"/>
                <w:lang w:eastAsia="ru-RU"/>
              </w:rPr>
            </w:pPr>
            <w:r w:rsidRPr="00720DA4">
              <w:rPr>
                <w:rFonts w:eastAsiaTheme="minorEastAsia"/>
                <w:sz w:val="22"/>
                <w:szCs w:val="22"/>
                <w:lang w:eastAsia="ru-RU"/>
              </w:rPr>
              <w:t>623700, Свердловская область,  г. Березовский, ул. Ленина, 52</w:t>
            </w:r>
          </w:p>
        </w:tc>
      </w:tr>
      <w:tr w:rsidR="00847009" w:rsidRPr="00720DA4" w:rsidTr="0006348D">
        <w:tc>
          <w:tcPr>
            <w:tcW w:w="10314" w:type="dxa"/>
            <w:gridSpan w:val="8"/>
            <w:tcBorders>
              <w:top w:val="single" w:sz="4" w:space="0" w:color="auto"/>
              <w:left w:val="single" w:sz="4" w:space="0" w:color="auto"/>
              <w:bottom w:val="single" w:sz="4" w:space="0" w:color="auto"/>
              <w:right w:val="single" w:sz="4" w:space="0" w:color="auto"/>
            </w:tcBorders>
          </w:tcPr>
          <w:p w:rsidR="00720DA4" w:rsidRDefault="00847009" w:rsidP="00641D3D">
            <w:pPr>
              <w:contextualSpacing/>
              <w:rPr>
                <w:rFonts w:eastAsiaTheme="minorEastAsia"/>
                <w:sz w:val="22"/>
                <w:szCs w:val="22"/>
                <w:lang w:eastAsia="ru-RU"/>
              </w:rPr>
            </w:pPr>
            <w:r w:rsidRPr="00720DA4">
              <w:rPr>
                <w:rFonts w:eastAsiaTheme="minorEastAsia"/>
                <w:b/>
                <w:sz w:val="22"/>
                <w:szCs w:val="22"/>
                <w:lang w:eastAsia="ru-RU"/>
              </w:rPr>
              <w:t>Поставщик</w:t>
            </w:r>
            <w:r w:rsidRPr="00720DA4">
              <w:rPr>
                <w:rFonts w:eastAsiaTheme="minorEastAsia"/>
                <w:sz w:val="22"/>
                <w:szCs w:val="22"/>
                <w:lang w:eastAsia="ru-RU"/>
              </w:rPr>
              <w:t xml:space="preserve">, его адрес:  </w:t>
            </w:r>
          </w:p>
          <w:p w:rsidR="00641D3D" w:rsidRDefault="00641D3D" w:rsidP="00641D3D">
            <w:pPr>
              <w:contextualSpacing/>
              <w:rPr>
                <w:rFonts w:eastAsiaTheme="minorEastAsia"/>
                <w:sz w:val="22"/>
                <w:szCs w:val="22"/>
                <w:lang w:eastAsia="ru-RU"/>
              </w:rPr>
            </w:pPr>
          </w:p>
          <w:p w:rsidR="00641D3D" w:rsidRPr="00720DA4" w:rsidRDefault="00641D3D" w:rsidP="00641D3D">
            <w:pPr>
              <w:contextualSpacing/>
              <w:rPr>
                <w:rFonts w:eastAsiaTheme="minorEastAsia"/>
                <w:sz w:val="22"/>
                <w:szCs w:val="22"/>
                <w:lang w:eastAsia="ru-RU"/>
              </w:rPr>
            </w:pPr>
          </w:p>
        </w:tc>
      </w:tr>
      <w:tr w:rsidR="00847009" w:rsidRPr="00720DA4" w:rsidTr="0006348D">
        <w:tc>
          <w:tcPr>
            <w:tcW w:w="10314" w:type="dxa"/>
            <w:gridSpan w:val="8"/>
            <w:tcBorders>
              <w:top w:val="single" w:sz="4" w:space="0" w:color="auto"/>
              <w:left w:val="single" w:sz="4" w:space="0" w:color="auto"/>
              <w:bottom w:val="single" w:sz="4" w:space="0" w:color="auto"/>
              <w:right w:val="single" w:sz="4" w:space="0" w:color="auto"/>
            </w:tcBorders>
          </w:tcPr>
          <w:p w:rsidR="00847009" w:rsidRPr="001333D9" w:rsidRDefault="00847009" w:rsidP="00D6794D">
            <w:pPr>
              <w:pStyle w:val="37"/>
              <w:spacing w:after="0"/>
              <w:contextualSpacing/>
              <w:jc w:val="both"/>
              <w:rPr>
                <w:bCs/>
                <w:iCs/>
                <w:sz w:val="22"/>
                <w:szCs w:val="22"/>
              </w:rPr>
            </w:pPr>
            <w:r w:rsidRPr="001333D9">
              <w:rPr>
                <w:rFonts w:eastAsiaTheme="minorEastAsia"/>
                <w:b/>
                <w:sz w:val="22"/>
                <w:szCs w:val="22"/>
                <w:lang w:eastAsia="ru-RU"/>
              </w:rPr>
              <w:t xml:space="preserve">Порядок расчетов: </w:t>
            </w:r>
            <w:r w:rsidR="00D6794D" w:rsidRPr="001333D9">
              <w:rPr>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1333D9">
              <w:rPr>
                <w:rFonts w:eastAsiaTheme="minorEastAsia"/>
                <w:sz w:val="22"/>
                <w:szCs w:val="22"/>
                <w:lang w:eastAsia="ru-RU"/>
              </w:rPr>
              <w:t>.</w:t>
            </w:r>
          </w:p>
          <w:p w:rsidR="00847009" w:rsidRPr="001333D9" w:rsidRDefault="00847009" w:rsidP="00483F7C">
            <w:pPr>
              <w:tabs>
                <w:tab w:val="left" w:pos="284"/>
                <w:tab w:val="left" w:pos="567"/>
              </w:tabs>
              <w:jc w:val="both"/>
              <w:rPr>
                <w:rFonts w:eastAsiaTheme="minorEastAsia"/>
                <w:sz w:val="22"/>
                <w:szCs w:val="22"/>
                <w:lang w:eastAsia="ru-RU"/>
              </w:rPr>
            </w:pPr>
            <w:r w:rsidRPr="001333D9">
              <w:rPr>
                <w:rFonts w:eastAsiaTheme="minorEastAsia"/>
                <w:b/>
                <w:bCs/>
                <w:iCs/>
                <w:sz w:val="22"/>
                <w:szCs w:val="22"/>
                <w:lang w:eastAsia="ru-RU"/>
              </w:rPr>
              <w:t xml:space="preserve">Срок поставки: </w:t>
            </w:r>
            <w:r w:rsidR="001333D9">
              <w:rPr>
                <w:sz w:val="22"/>
                <w:szCs w:val="22"/>
              </w:rPr>
              <w:t>С</w:t>
            </w:r>
            <w:r w:rsidR="001333D9" w:rsidRPr="001333D9">
              <w:rPr>
                <w:sz w:val="22"/>
                <w:szCs w:val="22"/>
              </w:rPr>
              <w:t xml:space="preserve">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w:t>
            </w:r>
            <w:r w:rsidR="00483F7C">
              <w:rPr>
                <w:sz w:val="22"/>
                <w:szCs w:val="22"/>
              </w:rPr>
              <w:t>5</w:t>
            </w:r>
            <w:r w:rsidR="001333D9" w:rsidRPr="001333D9">
              <w:rPr>
                <w:sz w:val="22"/>
                <w:szCs w:val="22"/>
              </w:rPr>
              <w:t>-</w:t>
            </w:r>
            <w:r w:rsidR="00483F7C">
              <w:rPr>
                <w:sz w:val="22"/>
                <w:szCs w:val="22"/>
              </w:rPr>
              <w:t>ти</w:t>
            </w:r>
            <w:r w:rsidR="001333D9" w:rsidRPr="001333D9">
              <w:rPr>
                <w:sz w:val="22"/>
                <w:szCs w:val="22"/>
              </w:rPr>
              <w:t xml:space="preserve"> (</w:t>
            </w:r>
            <w:r w:rsidR="00483F7C">
              <w:rPr>
                <w:sz w:val="22"/>
                <w:szCs w:val="22"/>
              </w:rPr>
              <w:t>пяти</w:t>
            </w:r>
            <w:bookmarkStart w:id="1" w:name="_GoBack"/>
            <w:bookmarkEnd w:id="1"/>
            <w:r w:rsidR="001333D9" w:rsidRPr="001333D9">
              <w:rPr>
                <w:sz w:val="22"/>
                <w:szCs w:val="22"/>
              </w:rPr>
              <w:t>) рабочих дней с момента подачи заявки.</w:t>
            </w:r>
          </w:p>
        </w:tc>
      </w:tr>
      <w:tr w:rsidR="001B73DC" w:rsidRPr="00720DA4" w:rsidTr="0006348D">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 п/п</w:t>
            </w:r>
          </w:p>
        </w:tc>
        <w:tc>
          <w:tcPr>
            <w:tcW w:w="3543" w:type="dxa"/>
            <w:tcBorders>
              <w:top w:val="single" w:sz="4" w:space="0" w:color="auto"/>
              <w:left w:val="single" w:sz="4" w:space="0" w:color="auto"/>
              <w:bottom w:val="single" w:sz="4" w:space="0" w:color="auto"/>
              <w:right w:val="single" w:sz="4" w:space="0" w:color="auto"/>
            </w:tcBorders>
          </w:tcPr>
          <w:p w:rsidR="001B73DC" w:rsidRPr="00BE4EFD" w:rsidRDefault="001B73DC" w:rsidP="00891CC3">
            <w:pPr>
              <w:contextualSpacing/>
              <w:jc w:val="center"/>
              <w:rPr>
                <w:rFonts w:eastAsiaTheme="minorEastAsia"/>
                <w:sz w:val="22"/>
                <w:szCs w:val="22"/>
                <w:lang w:eastAsia="ru-RU"/>
              </w:rPr>
            </w:pPr>
            <w:r w:rsidRPr="00BE4EFD">
              <w:rPr>
                <w:rFonts w:eastAsiaTheme="minorEastAsia"/>
                <w:sz w:val="22"/>
                <w:szCs w:val="22"/>
                <w:lang w:eastAsia="ru-RU"/>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1B73DC" w:rsidRPr="00BE4EFD" w:rsidRDefault="001B73DC" w:rsidP="00891CC3">
            <w:pPr>
              <w:contextualSpacing/>
              <w:jc w:val="center"/>
              <w:rPr>
                <w:rFonts w:eastAsiaTheme="minorEastAsia"/>
                <w:sz w:val="22"/>
                <w:szCs w:val="22"/>
                <w:lang w:eastAsia="ru-RU"/>
              </w:rPr>
            </w:pPr>
            <w:r w:rsidRPr="00BE4EFD">
              <w:rPr>
                <w:rFonts w:eastAsiaTheme="minorEastAsia"/>
                <w:sz w:val="22"/>
                <w:szCs w:val="22"/>
                <w:lang w:eastAsia="ru-RU"/>
              </w:rPr>
              <w:t>ГОСТ, ОСТ, ТУ</w:t>
            </w: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ind w:right="-43"/>
              <w:contextualSpacing/>
              <w:jc w:val="center"/>
              <w:rPr>
                <w:rFonts w:eastAsiaTheme="minorEastAsia"/>
                <w:sz w:val="22"/>
                <w:szCs w:val="22"/>
                <w:lang w:eastAsia="ru-RU"/>
              </w:rPr>
            </w:pPr>
            <w:r w:rsidRPr="00720DA4">
              <w:rPr>
                <w:rFonts w:eastAsiaTheme="minorEastAsia"/>
                <w:sz w:val="22"/>
                <w:szCs w:val="22"/>
                <w:lang w:eastAsia="ru-RU"/>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1B73DC" w:rsidP="00C85C5A">
            <w:pPr>
              <w:ind w:left="-110" w:right="-111"/>
              <w:contextualSpacing/>
              <w:jc w:val="center"/>
              <w:rPr>
                <w:rFonts w:eastAsiaTheme="minorEastAsia"/>
                <w:sz w:val="22"/>
                <w:szCs w:val="22"/>
                <w:lang w:eastAsia="ru-RU"/>
              </w:rPr>
            </w:pPr>
            <w:r w:rsidRPr="00720DA4">
              <w:rPr>
                <w:rFonts w:eastAsiaTheme="minorEastAsia"/>
                <w:sz w:val="22"/>
                <w:szCs w:val="22"/>
                <w:lang w:eastAsia="ru-RU"/>
              </w:rPr>
              <w:t>Ед. изм</w:t>
            </w:r>
            <w:r>
              <w:rPr>
                <w:rFonts w:eastAsiaTheme="minorEastAsia"/>
                <w:sz w:val="22"/>
                <w:szCs w:val="22"/>
                <w:lang w:eastAsia="ru-RU"/>
              </w:rPr>
              <w:t>.</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Кол-во</w:t>
            </w: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1B73DC">
            <w:pPr>
              <w:contextualSpacing/>
              <w:jc w:val="center"/>
              <w:rPr>
                <w:rFonts w:eastAsiaTheme="minorEastAsia"/>
                <w:sz w:val="22"/>
                <w:szCs w:val="22"/>
                <w:lang w:eastAsia="ru-RU"/>
              </w:rPr>
            </w:pPr>
            <w:r w:rsidRPr="00720DA4">
              <w:rPr>
                <w:rFonts w:eastAsiaTheme="minorEastAsia"/>
                <w:sz w:val="22"/>
                <w:szCs w:val="22"/>
                <w:lang w:eastAsia="ru-RU"/>
              </w:rPr>
              <w:t xml:space="preserve">Цена за ед. </w:t>
            </w:r>
            <w:r>
              <w:rPr>
                <w:rFonts w:eastAsiaTheme="minorEastAsia"/>
                <w:sz w:val="22"/>
                <w:szCs w:val="22"/>
                <w:lang w:eastAsia="ru-RU"/>
              </w:rPr>
              <w:t xml:space="preserve">с </w:t>
            </w:r>
            <w:r w:rsidRPr="00720DA4">
              <w:rPr>
                <w:rFonts w:eastAsiaTheme="minorEastAsia"/>
                <w:sz w:val="22"/>
                <w:szCs w:val="22"/>
                <w:lang w:eastAsia="ru-RU"/>
              </w:rPr>
              <w:t>НДС (руб.)</w:t>
            </w:r>
          </w:p>
        </w:tc>
        <w:tc>
          <w:tcPr>
            <w:tcW w:w="1559"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Сумма</w:t>
            </w:r>
          </w:p>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(руб.)</w:t>
            </w:r>
          </w:p>
        </w:tc>
      </w:tr>
      <w:tr w:rsidR="001B73DC" w:rsidRPr="00720DA4" w:rsidTr="0006348D">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1</w:t>
            </w:r>
          </w:p>
        </w:tc>
        <w:tc>
          <w:tcPr>
            <w:tcW w:w="3543" w:type="dxa"/>
            <w:tcBorders>
              <w:top w:val="single" w:sz="4" w:space="0" w:color="auto"/>
              <w:left w:val="single" w:sz="4" w:space="0" w:color="auto"/>
              <w:bottom w:val="single" w:sz="4" w:space="0" w:color="auto"/>
              <w:right w:val="single" w:sz="4" w:space="0" w:color="auto"/>
            </w:tcBorders>
          </w:tcPr>
          <w:p w:rsidR="001B73DC" w:rsidRPr="00BE4EFD" w:rsidRDefault="001B73DC" w:rsidP="00720DA4">
            <w:pPr>
              <w:contextualSpacing/>
              <w:jc w:val="center"/>
              <w:rPr>
                <w:rFonts w:eastAsiaTheme="minorEastAsia"/>
                <w:sz w:val="22"/>
                <w:szCs w:val="22"/>
                <w:lang w:eastAsia="ru-RU"/>
              </w:rPr>
            </w:pPr>
            <w:r w:rsidRPr="00BE4EFD">
              <w:rPr>
                <w:rFonts w:eastAsiaTheme="minorEastAsia"/>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tcPr>
          <w:p w:rsidR="001B73DC" w:rsidRPr="00BE4EFD" w:rsidRDefault="001B73DC" w:rsidP="00720DA4">
            <w:pPr>
              <w:contextualSpacing/>
              <w:jc w:val="center"/>
              <w:rPr>
                <w:rFonts w:eastAsiaTheme="minorEastAsia"/>
                <w:sz w:val="22"/>
                <w:szCs w:val="22"/>
                <w:lang w:eastAsia="ru-RU"/>
              </w:rPr>
            </w:pPr>
            <w:r w:rsidRPr="00BE4EFD">
              <w:rPr>
                <w:rFonts w:eastAsiaTheme="minorEastAsia"/>
                <w:sz w:val="22"/>
                <w:szCs w:val="22"/>
                <w:lang w:eastAsia="ru-RU"/>
              </w:rPr>
              <w:t>3</w:t>
            </w: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4</w:t>
            </w: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5</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6</w:t>
            </w: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7</w:t>
            </w:r>
          </w:p>
        </w:tc>
        <w:tc>
          <w:tcPr>
            <w:tcW w:w="1559" w:type="dxa"/>
            <w:tcBorders>
              <w:top w:val="single" w:sz="4" w:space="0" w:color="auto"/>
              <w:left w:val="single" w:sz="4" w:space="0" w:color="auto"/>
              <w:bottom w:val="single" w:sz="4" w:space="0" w:color="auto"/>
              <w:right w:val="single" w:sz="4" w:space="0" w:color="auto"/>
            </w:tcBorders>
          </w:tcPr>
          <w:p w:rsidR="001B73DC" w:rsidRPr="00720DA4" w:rsidRDefault="0006348D" w:rsidP="00720DA4">
            <w:pPr>
              <w:contextualSpacing/>
              <w:jc w:val="center"/>
              <w:rPr>
                <w:rFonts w:eastAsiaTheme="minorEastAsia"/>
                <w:sz w:val="22"/>
                <w:szCs w:val="22"/>
                <w:lang w:eastAsia="ru-RU"/>
              </w:rPr>
            </w:pPr>
            <w:r>
              <w:rPr>
                <w:rFonts w:eastAsiaTheme="minorEastAsia"/>
                <w:sz w:val="22"/>
                <w:szCs w:val="22"/>
                <w:lang w:eastAsia="ru-RU"/>
              </w:rPr>
              <w:t>8</w:t>
            </w:r>
          </w:p>
        </w:tc>
      </w:tr>
      <w:tr w:rsidR="001B73DC" w:rsidRPr="00720DA4" w:rsidTr="0006348D">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pStyle w:val="Style2"/>
              <w:widowControl/>
              <w:contextualSpacing/>
              <w:jc w:val="center"/>
              <w:rPr>
                <w:rStyle w:val="FontStyle14"/>
                <w:rFonts w:ascii="Times New Roman" w:hAnsi="Times New Roman" w:cs="Times New Roman"/>
                <w:sz w:val="22"/>
                <w:szCs w:val="22"/>
              </w:rPr>
            </w:pPr>
            <w:r w:rsidRPr="00720DA4">
              <w:rPr>
                <w:rStyle w:val="FontStyle14"/>
                <w:rFonts w:ascii="Times New Roman" w:hAnsi="Times New Roman" w:cs="Times New Roman"/>
                <w:sz w:val="22"/>
                <w:szCs w:val="22"/>
              </w:rPr>
              <w:t>1</w:t>
            </w:r>
          </w:p>
        </w:tc>
        <w:tc>
          <w:tcPr>
            <w:tcW w:w="3543" w:type="dxa"/>
            <w:tcBorders>
              <w:top w:val="single" w:sz="4" w:space="0" w:color="auto"/>
              <w:left w:val="single" w:sz="4" w:space="0" w:color="auto"/>
              <w:bottom w:val="single" w:sz="4" w:space="0" w:color="auto"/>
              <w:right w:val="single" w:sz="4" w:space="0" w:color="auto"/>
            </w:tcBorders>
          </w:tcPr>
          <w:p w:rsidR="001B73DC" w:rsidRPr="00EE1044" w:rsidRDefault="00EE1044" w:rsidP="00BE4EFD">
            <w:pPr>
              <w:pStyle w:val="Style2"/>
              <w:widowControl/>
              <w:contextualSpacing/>
              <w:jc w:val="center"/>
              <w:rPr>
                <w:rStyle w:val="FontStyle14"/>
                <w:rFonts w:ascii="Times New Roman" w:hAnsi="Times New Roman" w:cs="Times New Roman"/>
                <w:sz w:val="22"/>
                <w:szCs w:val="22"/>
              </w:rPr>
            </w:pPr>
            <w:r w:rsidRPr="00EE1044">
              <w:rPr>
                <w:rFonts w:ascii="Times New Roman" w:hAnsi="Times New Roman" w:cs="Times New Roman"/>
                <w:sz w:val="22"/>
                <w:szCs w:val="22"/>
              </w:rPr>
              <w:t>Гидрант пожарный H=1.25м</w:t>
            </w:r>
          </w:p>
        </w:tc>
        <w:tc>
          <w:tcPr>
            <w:tcW w:w="851" w:type="dxa"/>
            <w:tcBorders>
              <w:top w:val="single" w:sz="4" w:space="0" w:color="auto"/>
              <w:left w:val="single" w:sz="4" w:space="0" w:color="auto"/>
              <w:bottom w:val="single" w:sz="4" w:space="0" w:color="auto"/>
              <w:right w:val="single" w:sz="4" w:space="0" w:color="auto"/>
            </w:tcBorders>
          </w:tcPr>
          <w:p w:rsidR="001B73DC" w:rsidRPr="00EE1044" w:rsidRDefault="001B73DC" w:rsidP="0006348D">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06348D" w:rsidP="0006348D">
            <w:pPr>
              <w:contextualSpacing/>
              <w:jc w:val="center"/>
              <w:rPr>
                <w:sz w:val="22"/>
                <w:szCs w:val="22"/>
              </w:rPr>
            </w:pPr>
            <w:r>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EE1044" w:rsidP="0006348D">
            <w:pPr>
              <w:contextualSpacing/>
              <w:jc w:val="center"/>
              <w:rPr>
                <w:sz w:val="22"/>
                <w:szCs w:val="22"/>
              </w:rPr>
            </w:pPr>
            <w:r>
              <w:rPr>
                <w:sz w:val="22"/>
                <w:szCs w:val="22"/>
              </w:rPr>
              <w:t>2</w:t>
            </w: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r>
      <w:tr w:rsidR="00EE1044" w:rsidRPr="00720DA4" w:rsidTr="0006348D">
        <w:tc>
          <w:tcPr>
            <w:tcW w:w="534"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EE1044" w:rsidRDefault="00EE1044" w:rsidP="00EE1044">
            <w:pPr>
              <w:jc w:val="center"/>
            </w:pPr>
            <w:r w:rsidRPr="00CF643D">
              <w:rPr>
                <w:sz w:val="22"/>
                <w:szCs w:val="22"/>
              </w:rPr>
              <w:t>Гидрант пожарный H=1.5</w:t>
            </w:r>
            <w:r>
              <w:rPr>
                <w:sz w:val="22"/>
                <w:szCs w:val="22"/>
              </w:rPr>
              <w:t>0</w:t>
            </w:r>
            <w:r w:rsidRPr="00CF643D">
              <w:rPr>
                <w:sz w:val="22"/>
                <w:szCs w:val="22"/>
              </w:rPr>
              <w:t>м</w:t>
            </w:r>
          </w:p>
        </w:tc>
        <w:tc>
          <w:tcPr>
            <w:tcW w:w="851" w:type="dxa"/>
            <w:tcBorders>
              <w:top w:val="single" w:sz="4" w:space="0" w:color="auto"/>
              <w:left w:val="single" w:sz="4" w:space="0" w:color="auto"/>
              <w:bottom w:val="single" w:sz="4" w:space="0" w:color="auto"/>
              <w:right w:val="single" w:sz="4" w:space="0" w:color="auto"/>
            </w:tcBorders>
          </w:tcPr>
          <w:p w:rsidR="00EE1044" w:rsidRPr="00BE4EFD" w:rsidRDefault="00EE1044" w:rsidP="00EE1044">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EE1044" w:rsidRDefault="00EE1044" w:rsidP="00EE1044">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sz w:val="22"/>
                <w:szCs w:val="22"/>
              </w:rPr>
            </w:pPr>
            <w:r>
              <w:rPr>
                <w:sz w:val="22"/>
                <w:szCs w:val="22"/>
              </w:rPr>
              <w:t>4</w:t>
            </w:r>
          </w:p>
        </w:tc>
        <w:tc>
          <w:tcPr>
            <w:tcW w:w="169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r>
      <w:tr w:rsidR="00EE1044" w:rsidRPr="00720DA4" w:rsidTr="0006348D">
        <w:tc>
          <w:tcPr>
            <w:tcW w:w="534"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3</w:t>
            </w:r>
          </w:p>
        </w:tc>
        <w:tc>
          <w:tcPr>
            <w:tcW w:w="3543" w:type="dxa"/>
            <w:tcBorders>
              <w:top w:val="single" w:sz="4" w:space="0" w:color="auto"/>
              <w:left w:val="single" w:sz="4" w:space="0" w:color="auto"/>
              <w:bottom w:val="single" w:sz="4" w:space="0" w:color="auto"/>
              <w:right w:val="single" w:sz="4" w:space="0" w:color="auto"/>
            </w:tcBorders>
          </w:tcPr>
          <w:p w:rsidR="00EE1044" w:rsidRDefault="00EE1044" w:rsidP="00EE1044">
            <w:pPr>
              <w:jc w:val="center"/>
            </w:pPr>
            <w:r w:rsidRPr="00CF643D">
              <w:rPr>
                <w:sz w:val="22"/>
                <w:szCs w:val="22"/>
              </w:rPr>
              <w:t>Гидрант пожарный H=1.</w:t>
            </w:r>
            <w:r>
              <w:rPr>
                <w:sz w:val="22"/>
                <w:szCs w:val="22"/>
              </w:rPr>
              <w:t>7</w:t>
            </w:r>
            <w:r w:rsidRPr="00CF643D">
              <w:rPr>
                <w:sz w:val="22"/>
                <w:szCs w:val="22"/>
              </w:rPr>
              <w:t>5м</w:t>
            </w:r>
          </w:p>
        </w:tc>
        <w:tc>
          <w:tcPr>
            <w:tcW w:w="851" w:type="dxa"/>
            <w:tcBorders>
              <w:top w:val="single" w:sz="4" w:space="0" w:color="auto"/>
              <w:left w:val="single" w:sz="4" w:space="0" w:color="auto"/>
              <w:bottom w:val="single" w:sz="4" w:space="0" w:color="auto"/>
              <w:right w:val="single" w:sz="4" w:space="0" w:color="auto"/>
            </w:tcBorders>
          </w:tcPr>
          <w:p w:rsidR="00EE1044" w:rsidRPr="00BE4EFD" w:rsidRDefault="00EE1044" w:rsidP="00EE1044">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EE1044" w:rsidRDefault="00EE1044" w:rsidP="00EE1044">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sz w:val="22"/>
                <w:szCs w:val="22"/>
              </w:rPr>
            </w:pPr>
            <w:r>
              <w:rPr>
                <w:sz w:val="22"/>
                <w:szCs w:val="22"/>
              </w:rPr>
              <w:t>4</w:t>
            </w:r>
          </w:p>
        </w:tc>
        <w:tc>
          <w:tcPr>
            <w:tcW w:w="169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r>
      <w:tr w:rsidR="00EE1044" w:rsidRPr="00720DA4" w:rsidTr="0006348D">
        <w:tc>
          <w:tcPr>
            <w:tcW w:w="534"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4</w:t>
            </w:r>
          </w:p>
        </w:tc>
        <w:tc>
          <w:tcPr>
            <w:tcW w:w="3543" w:type="dxa"/>
            <w:tcBorders>
              <w:top w:val="single" w:sz="4" w:space="0" w:color="auto"/>
              <w:left w:val="single" w:sz="4" w:space="0" w:color="auto"/>
              <w:bottom w:val="single" w:sz="4" w:space="0" w:color="auto"/>
              <w:right w:val="single" w:sz="4" w:space="0" w:color="auto"/>
            </w:tcBorders>
          </w:tcPr>
          <w:p w:rsidR="00EE1044" w:rsidRDefault="00EE1044" w:rsidP="00EE1044">
            <w:pPr>
              <w:jc w:val="center"/>
            </w:pPr>
            <w:r w:rsidRPr="00CF643D">
              <w:rPr>
                <w:sz w:val="22"/>
                <w:szCs w:val="22"/>
              </w:rPr>
              <w:t>Гидрант пожарный H=</w:t>
            </w:r>
            <w:r>
              <w:rPr>
                <w:sz w:val="22"/>
                <w:szCs w:val="22"/>
              </w:rPr>
              <w:t>2</w:t>
            </w:r>
            <w:r w:rsidRPr="00CF643D">
              <w:rPr>
                <w:sz w:val="22"/>
                <w:szCs w:val="22"/>
              </w:rPr>
              <w:t>.</w:t>
            </w:r>
            <w:r>
              <w:rPr>
                <w:sz w:val="22"/>
                <w:szCs w:val="22"/>
              </w:rPr>
              <w:t>00</w:t>
            </w:r>
            <w:r w:rsidRPr="00CF643D">
              <w:rPr>
                <w:sz w:val="22"/>
                <w:szCs w:val="22"/>
              </w:rPr>
              <w:t>м</w:t>
            </w:r>
          </w:p>
        </w:tc>
        <w:tc>
          <w:tcPr>
            <w:tcW w:w="851" w:type="dxa"/>
            <w:tcBorders>
              <w:top w:val="single" w:sz="4" w:space="0" w:color="auto"/>
              <w:left w:val="single" w:sz="4" w:space="0" w:color="auto"/>
              <w:bottom w:val="single" w:sz="4" w:space="0" w:color="auto"/>
              <w:right w:val="single" w:sz="4" w:space="0" w:color="auto"/>
            </w:tcBorders>
          </w:tcPr>
          <w:p w:rsidR="00EE1044" w:rsidRPr="00BE4EFD" w:rsidRDefault="00EE1044" w:rsidP="00EE1044">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EE1044" w:rsidRDefault="00EE1044" w:rsidP="00EE1044">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EE1044" w:rsidRPr="00720DA4" w:rsidRDefault="00426ADF" w:rsidP="00EE1044">
            <w:pPr>
              <w:contextualSpacing/>
              <w:jc w:val="center"/>
              <w:rPr>
                <w:sz w:val="22"/>
                <w:szCs w:val="22"/>
              </w:rPr>
            </w:pPr>
            <w:r>
              <w:rPr>
                <w:sz w:val="22"/>
                <w:szCs w:val="22"/>
              </w:rPr>
              <w:t>4</w:t>
            </w:r>
          </w:p>
        </w:tc>
        <w:tc>
          <w:tcPr>
            <w:tcW w:w="169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r>
      <w:tr w:rsidR="00EE1044" w:rsidRPr="00720DA4" w:rsidTr="0006348D">
        <w:tc>
          <w:tcPr>
            <w:tcW w:w="534"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5</w:t>
            </w:r>
          </w:p>
        </w:tc>
        <w:tc>
          <w:tcPr>
            <w:tcW w:w="3543" w:type="dxa"/>
            <w:tcBorders>
              <w:top w:val="single" w:sz="4" w:space="0" w:color="auto"/>
              <w:left w:val="single" w:sz="4" w:space="0" w:color="auto"/>
              <w:bottom w:val="single" w:sz="4" w:space="0" w:color="auto"/>
              <w:right w:val="single" w:sz="4" w:space="0" w:color="auto"/>
            </w:tcBorders>
          </w:tcPr>
          <w:p w:rsidR="00EE1044" w:rsidRDefault="00EE1044" w:rsidP="005E3D90">
            <w:pPr>
              <w:jc w:val="center"/>
            </w:pPr>
            <w:r w:rsidRPr="00CF643D">
              <w:rPr>
                <w:sz w:val="22"/>
                <w:szCs w:val="22"/>
              </w:rPr>
              <w:t>Гидрант пожарный H=</w:t>
            </w:r>
            <w:r w:rsidR="005E3D90">
              <w:rPr>
                <w:sz w:val="22"/>
                <w:szCs w:val="22"/>
              </w:rPr>
              <w:t>2</w:t>
            </w:r>
            <w:r w:rsidRPr="00CF643D">
              <w:rPr>
                <w:sz w:val="22"/>
                <w:szCs w:val="22"/>
              </w:rPr>
              <w:t>.25м</w:t>
            </w:r>
          </w:p>
        </w:tc>
        <w:tc>
          <w:tcPr>
            <w:tcW w:w="851" w:type="dxa"/>
            <w:tcBorders>
              <w:top w:val="single" w:sz="4" w:space="0" w:color="auto"/>
              <w:left w:val="single" w:sz="4" w:space="0" w:color="auto"/>
              <w:bottom w:val="single" w:sz="4" w:space="0" w:color="auto"/>
              <w:right w:val="single" w:sz="4" w:space="0" w:color="auto"/>
            </w:tcBorders>
          </w:tcPr>
          <w:p w:rsidR="00EE1044" w:rsidRPr="00BE4EFD" w:rsidRDefault="00EE1044" w:rsidP="00EE1044">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EE1044" w:rsidRDefault="00EE1044" w:rsidP="00EE1044">
            <w:r w:rsidRPr="00F03356">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EE1044" w:rsidRPr="00720DA4" w:rsidRDefault="00426ADF" w:rsidP="00EE1044">
            <w:pPr>
              <w:contextualSpacing/>
              <w:jc w:val="center"/>
              <w:rPr>
                <w:sz w:val="22"/>
                <w:szCs w:val="22"/>
              </w:rPr>
            </w:pPr>
            <w:r>
              <w:rPr>
                <w:sz w:val="22"/>
                <w:szCs w:val="22"/>
              </w:rPr>
              <w:t>4</w:t>
            </w:r>
          </w:p>
        </w:tc>
        <w:tc>
          <w:tcPr>
            <w:tcW w:w="169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EE1044" w:rsidRPr="00720DA4" w:rsidRDefault="00EE1044" w:rsidP="00EE1044">
            <w:pPr>
              <w:contextualSpacing/>
              <w:jc w:val="center"/>
              <w:rPr>
                <w:rFonts w:eastAsiaTheme="minorEastAsia"/>
                <w:sz w:val="22"/>
                <w:szCs w:val="22"/>
                <w:lang w:eastAsia="ru-RU"/>
              </w:rPr>
            </w:pPr>
          </w:p>
        </w:tc>
      </w:tr>
      <w:tr w:rsidR="005E3D90" w:rsidRPr="00720DA4" w:rsidTr="0006348D">
        <w:tc>
          <w:tcPr>
            <w:tcW w:w="534" w:type="dxa"/>
            <w:tcBorders>
              <w:top w:val="single" w:sz="4" w:space="0" w:color="auto"/>
              <w:left w:val="single" w:sz="4" w:space="0" w:color="auto"/>
              <w:bottom w:val="single" w:sz="4" w:space="0" w:color="auto"/>
              <w:right w:val="single" w:sz="4" w:space="0" w:color="auto"/>
            </w:tcBorders>
          </w:tcPr>
          <w:p w:rsidR="005E3D90" w:rsidRDefault="005E3D90" w:rsidP="005E3D90">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6</w:t>
            </w:r>
          </w:p>
        </w:tc>
        <w:tc>
          <w:tcPr>
            <w:tcW w:w="3543" w:type="dxa"/>
            <w:tcBorders>
              <w:top w:val="single" w:sz="4" w:space="0" w:color="auto"/>
              <w:left w:val="single" w:sz="4" w:space="0" w:color="auto"/>
              <w:bottom w:val="single" w:sz="4" w:space="0" w:color="auto"/>
              <w:right w:val="single" w:sz="4" w:space="0" w:color="auto"/>
            </w:tcBorders>
          </w:tcPr>
          <w:p w:rsidR="005E3D90" w:rsidRDefault="005E3D90" w:rsidP="005E3D90">
            <w:pPr>
              <w:jc w:val="center"/>
            </w:pPr>
            <w:r w:rsidRPr="009F414C">
              <w:rPr>
                <w:sz w:val="22"/>
                <w:szCs w:val="22"/>
              </w:rPr>
              <w:t>Гидрант пожарный H=2.5</w:t>
            </w:r>
            <w:r>
              <w:rPr>
                <w:sz w:val="22"/>
                <w:szCs w:val="22"/>
              </w:rPr>
              <w:t>0</w:t>
            </w:r>
            <w:r w:rsidRPr="009F414C">
              <w:rPr>
                <w:sz w:val="22"/>
                <w:szCs w:val="22"/>
              </w:rPr>
              <w:t>м</w:t>
            </w:r>
          </w:p>
        </w:tc>
        <w:tc>
          <w:tcPr>
            <w:tcW w:w="851" w:type="dxa"/>
            <w:tcBorders>
              <w:top w:val="single" w:sz="4" w:space="0" w:color="auto"/>
              <w:left w:val="single" w:sz="4" w:space="0" w:color="auto"/>
              <w:bottom w:val="single" w:sz="4" w:space="0" w:color="auto"/>
              <w:right w:val="single" w:sz="4" w:space="0" w:color="auto"/>
            </w:tcBorders>
          </w:tcPr>
          <w:p w:rsidR="005E3D90" w:rsidRPr="00BE4EFD" w:rsidRDefault="005E3D90" w:rsidP="005E3D90">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5E3D90" w:rsidRDefault="005E3D90" w:rsidP="005E3D90">
            <w:r w:rsidRPr="00FC4C3A">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5E3D90" w:rsidRDefault="00766C31" w:rsidP="005E3D90">
            <w:pPr>
              <w:contextualSpacing/>
              <w:jc w:val="center"/>
              <w:rPr>
                <w:sz w:val="22"/>
                <w:szCs w:val="22"/>
              </w:rPr>
            </w:pPr>
            <w:r>
              <w:rPr>
                <w:sz w:val="22"/>
                <w:szCs w:val="22"/>
              </w:rPr>
              <w:t>2</w:t>
            </w:r>
          </w:p>
        </w:tc>
        <w:tc>
          <w:tcPr>
            <w:tcW w:w="169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r>
      <w:tr w:rsidR="005E3D90" w:rsidRPr="00720DA4" w:rsidTr="0006348D">
        <w:tc>
          <w:tcPr>
            <w:tcW w:w="534" w:type="dxa"/>
            <w:tcBorders>
              <w:top w:val="single" w:sz="4" w:space="0" w:color="auto"/>
              <w:left w:val="single" w:sz="4" w:space="0" w:color="auto"/>
              <w:bottom w:val="single" w:sz="4" w:space="0" w:color="auto"/>
              <w:right w:val="single" w:sz="4" w:space="0" w:color="auto"/>
            </w:tcBorders>
          </w:tcPr>
          <w:p w:rsidR="005E3D90" w:rsidRDefault="005E3D90" w:rsidP="005E3D90">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7</w:t>
            </w:r>
          </w:p>
        </w:tc>
        <w:tc>
          <w:tcPr>
            <w:tcW w:w="3543" w:type="dxa"/>
            <w:tcBorders>
              <w:top w:val="single" w:sz="4" w:space="0" w:color="auto"/>
              <w:left w:val="single" w:sz="4" w:space="0" w:color="auto"/>
              <w:bottom w:val="single" w:sz="4" w:space="0" w:color="auto"/>
              <w:right w:val="single" w:sz="4" w:space="0" w:color="auto"/>
            </w:tcBorders>
          </w:tcPr>
          <w:p w:rsidR="005E3D90" w:rsidRDefault="005E3D90" w:rsidP="005E3D90">
            <w:pPr>
              <w:jc w:val="center"/>
            </w:pPr>
            <w:r w:rsidRPr="009F414C">
              <w:rPr>
                <w:sz w:val="22"/>
                <w:szCs w:val="22"/>
              </w:rPr>
              <w:t>Гидрант пожарный H=2.</w:t>
            </w:r>
            <w:r>
              <w:rPr>
                <w:sz w:val="22"/>
                <w:szCs w:val="22"/>
              </w:rPr>
              <w:t>7</w:t>
            </w:r>
            <w:r w:rsidRPr="009F414C">
              <w:rPr>
                <w:sz w:val="22"/>
                <w:szCs w:val="22"/>
              </w:rPr>
              <w:t>5м</w:t>
            </w:r>
          </w:p>
        </w:tc>
        <w:tc>
          <w:tcPr>
            <w:tcW w:w="851" w:type="dxa"/>
            <w:tcBorders>
              <w:top w:val="single" w:sz="4" w:space="0" w:color="auto"/>
              <w:left w:val="single" w:sz="4" w:space="0" w:color="auto"/>
              <w:bottom w:val="single" w:sz="4" w:space="0" w:color="auto"/>
              <w:right w:val="single" w:sz="4" w:space="0" w:color="auto"/>
            </w:tcBorders>
          </w:tcPr>
          <w:p w:rsidR="005E3D90" w:rsidRPr="00BE4EFD" w:rsidRDefault="005E3D90" w:rsidP="005E3D90">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5E3D90" w:rsidRDefault="005E3D90" w:rsidP="005E3D90">
            <w:r w:rsidRPr="00FC4C3A">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5E3D90" w:rsidRDefault="00426ADF" w:rsidP="005E3D90">
            <w:pPr>
              <w:contextualSpacing/>
              <w:jc w:val="center"/>
              <w:rPr>
                <w:sz w:val="22"/>
                <w:szCs w:val="22"/>
              </w:rPr>
            </w:pPr>
            <w:r>
              <w:rPr>
                <w:sz w:val="22"/>
                <w:szCs w:val="22"/>
              </w:rPr>
              <w:t>4</w:t>
            </w:r>
          </w:p>
        </w:tc>
        <w:tc>
          <w:tcPr>
            <w:tcW w:w="169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r>
      <w:tr w:rsidR="005E3D90" w:rsidRPr="00720DA4" w:rsidTr="0006348D">
        <w:tc>
          <w:tcPr>
            <w:tcW w:w="534" w:type="dxa"/>
            <w:tcBorders>
              <w:top w:val="single" w:sz="4" w:space="0" w:color="auto"/>
              <w:left w:val="single" w:sz="4" w:space="0" w:color="auto"/>
              <w:bottom w:val="single" w:sz="4" w:space="0" w:color="auto"/>
              <w:right w:val="single" w:sz="4" w:space="0" w:color="auto"/>
            </w:tcBorders>
          </w:tcPr>
          <w:p w:rsidR="005E3D90" w:rsidRDefault="005E3D90" w:rsidP="005E3D90">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8</w:t>
            </w:r>
          </w:p>
        </w:tc>
        <w:tc>
          <w:tcPr>
            <w:tcW w:w="3543" w:type="dxa"/>
            <w:tcBorders>
              <w:top w:val="single" w:sz="4" w:space="0" w:color="auto"/>
              <w:left w:val="single" w:sz="4" w:space="0" w:color="auto"/>
              <w:bottom w:val="single" w:sz="4" w:space="0" w:color="auto"/>
              <w:right w:val="single" w:sz="4" w:space="0" w:color="auto"/>
            </w:tcBorders>
          </w:tcPr>
          <w:p w:rsidR="005E3D90" w:rsidRPr="009F414C" w:rsidRDefault="005E3D90" w:rsidP="005E3D90">
            <w:pPr>
              <w:jc w:val="center"/>
              <w:rPr>
                <w:sz w:val="22"/>
                <w:szCs w:val="22"/>
              </w:rPr>
            </w:pPr>
            <w:r w:rsidRPr="00CF643D">
              <w:rPr>
                <w:sz w:val="22"/>
                <w:szCs w:val="22"/>
              </w:rPr>
              <w:t>Гидрант пожарный H=</w:t>
            </w:r>
            <w:r>
              <w:rPr>
                <w:sz w:val="22"/>
                <w:szCs w:val="22"/>
              </w:rPr>
              <w:t>3</w:t>
            </w:r>
            <w:r w:rsidRPr="00CF643D">
              <w:rPr>
                <w:sz w:val="22"/>
                <w:szCs w:val="22"/>
              </w:rPr>
              <w:t>.</w:t>
            </w:r>
            <w:r>
              <w:rPr>
                <w:sz w:val="22"/>
                <w:szCs w:val="22"/>
              </w:rPr>
              <w:t>00</w:t>
            </w:r>
            <w:r w:rsidRPr="00CF643D">
              <w:rPr>
                <w:sz w:val="22"/>
                <w:szCs w:val="22"/>
              </w:rPr>
              <w:t>м</w:t>
            </w:r>
          </w:p>
        </w:tc>
        <w:tc>
          <w:tcPr>
            <w:tcW w:w="851" w:type="dxa"/>
            <w:tcBorders>
              <w:top w:val="single" w:sz="4" w:space="0" w:color="auto"/>
              <w:left w:val="single" w:sz="4" w:space="0" w:color="auto"/>
              <w:bottom w:val="single" w:sz="4" w:space="0" w:color="auto"/>
              <w:right w:val="single" w:sz="4" w:space="0" w:color="auto"/>
            </w:tcBorders>
          </w:tcPr>
          <w:p w:rsidR="005E3D90" w:rsidRPr="00BE4EFD" w:rsidRDefault="005E3D90" w:rsidP="005E3D90">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5E3D90" w:rsidRDefault="005E3D90" w:rsidP="005E3D90">
            <w:r w:rsidRPr="00FC4C3A">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5E3D90" w:rsidRDefault="00426ADF" w:rsidP="005E3D90">
            <w:pPr>
              <w:contextualSpacing/>
              <w:jc w:val="center"/>
              <w:rPr>
                <w:sz w:val="22"/>
                <w:szCs w:val="22"/>
              </w:rPr>
            </w:pPr>
            <w:r>
              <w:rPr>
                <w:sz w:val="22"/>
                <w:szCs w:val="22"/>
              </w:rPr>
              <w:t>2</w:t>
            </w:r>
          </w:p>
        </w:tc>
        <w:tc>
          <w:tcPr>
            <w:tcW w:w="169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5E3D90" w:rsidRPr="00720DA4" w:rsidRDefault="005E3D90" w:rsidP="005E3D90">
            <w:pPr>
              <w:contextualSpacing/>
              <w:jc w:val="center"/>
              <w:rPr>
                <w:rFonts w:eastAsiaTheme="minorEastAsia"/>
                <w:sz w:val="22"/>
                <w:szCs w:val="22"/>
                <w:lang w:eastAsia="ru-RU"/>
              </w:rPr>
            </w:pPr>
          </w:p>
        </w:tc>
      </w:tr>
      <w:tr w:rsidR="001B73DC" w:rsidRPr="00720DA4" w:rsidTr="0006348D">
        <w:trPr>
          <w:trHeight w:val="248"/>
        </w:trPr>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3543" w:type="dxa"/>
            <w:tcBorders>
              <w:top w:val="single" w:sz="4" w:space="0" w:color="auto"/>
              <w:left w:val="single" w:sz="4" w:space="0" w:color="auto"/>
              <w:bottom w:val="single" w:sz="4" w:space="0" w:color="auto"/>
              <w:right w:val="single" w:sz="4" w:space="0" w:color="auto"/>
            </w:tcBorders>
          </w:tcPr>
          <w:p w:rsidR="001B73DC" w:rsidRPr="001F477D" w:rsidRDefault="001B73DC" w:rsidP="00720DA4">
            <w:pPr>
              <w:contextualSpacing/>
              <w:rPr>
                <w:rFonts w:eastAsiaTheme="minorEastAsia"/>
                <w:b/>
                <w:bCs/>
                <w:sz w:val="22"/>
                <w:szCs w:val="22"/>
                <w:lang w:eastAsia="ru-RU"/>
              </w:rPr>
            </w:pPr>
            <w:r w:rsidRPr="001F477D">
              <w:rPr>
                <w:rFonts w:eastAsiaTheme="minorEastAsia"/>
                <w:b/>
                <w:bCs/>
                <w:sz w:val="22"/>
                <w:szCs w:val="22"/>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641D3D">
            <w:pPr>
              <w:contextualSpacing/>
              <w:jc w:val="center"/>
              <w:rPr>
                <w:rFonts w:eastAsiaTheme="minorEastAsia"/>
                <w:sz w:val="22"/>
                <w:szCs w:val="22"/>
                <w:lang w:eastAsia="ru-RU"/>
              </w:rPr>
            </w:pPr>
          </w:p>
        </w:tc>
        <w:tc>
          <w:tcPr>
            <w:tcW w:w="1699"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r>
    </w:tbl>
    <w:p w:rsidR="00C641FF" w:rsidRDefault="00C641FF"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rsidR="00145BEA"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p>
    <w:p w:rsidR="00BC0253" w:rsidRDefault="00BC0253" w:rsidP="00720DA4">
      <w:pPr>
        <w:suppressAutoHyphens w:val="0"/>
        <w:contextualSpacing/>
        <w:jc w:val="both"/>
        <w:rPr>
          <w:sz w:val="22"/>
          <w:szCs w:val="22"/>
          <w:lang w:eastAsia="ru-RU"/>
        </w:rPr>
      </w:pPr>
    </w:p>
    <w:p w:rsidR="0019358D" w:rsidRPr="00720DA4" w:rsidRDefault="0019358D"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8F525B">
        <w:rPr>
          <w:sz w:val="22"/>
          <w:szCs w:val="22"/>
          <w:lang w:eastAsia="ru-RU"/>
        </w:rPr>
        <w:t>_____________</w:t>
      </w:r>
      <w:r w:rsidRPr="00720DA4">
        <w:rPr>
          <w:sz w:val="22"/>
          <w:szCs w:val="22"/>
          <w:lang w:eastAsia="ru-RU"/>
        </w:rPr>
        <w:t xml:space="preserve">) </w:t>
      </w:r>
    </w:p>
    <w:p w:rsidR="008017B7" w:rsidRDefault="008017B7"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 _______ 20</w:t>
      </w:r>
      <w:r w:rsidR="001333D9">
        <w:rPr>
          <w:sz w:val="22"/>
          <w:szCs w:val="22"/>
          <w:lang w:eastAsia="ru-RU"/>
        </w:rPr>
        <w:t>20</w:t>
      </w:r>
      <w:r w:rsidRPr="00720DA4">
        <w:rPr>
          <w:sz w:val="22"/>
          <w:szCs w:val="22"/>
          <w:lang w:eastAsia="ru-RU"/>
        </w:rPr>
        <w:t xml:space="preserve"> г.                                                                  </w:t>
      </w:r>
      <w:r w:rsidR="001333D9">
        <w:rPr>
          <w:sz w:val="22"/>
          <w:szCs w:val="22"/>
          <w:lang w:eastAsia="ru-RU"/>
        </w:rPr>
        <w:t xml:space="preserve"> </w:t>
      </w:r>
      <w:r w:rsidRPr="00720DA4">
        <w:rPr>
          <w:sz w:val="22"/>
          <w:szCs w:val="22"/>
          <w:lang w:eastAsia="ru-RU"/>
        </w:rPr>
        <w:t>«___» ________ 20</w:t>
      </w:r>
      <w:r w:rsidR="001333D9">
        <w:rPr>
          <w:sz w:val="22"/>
          <w:szCs w:val="22"/>
          <w:lang w:eastAsia="ru-RU"/>
        </w:rPr>
        <w:t>20</w:t>
      </w:r>
      <w:r w:rsidRPr="00720DA4">
        <w:rPr>
          <w:sz w:val="22"/>
          <w:szCs w:val="22"/>
          <w:lang w:eastAsia="ru-RU"/>
        </w:rPr>
        <w:t xml:space="preserve"> г. </w:t>
      </w:r>
    </w:p>
    <w:p w:rsidR="00BC0253" w:rsidRPr="00720DA4" w:rsidRDefault="00BC0253" w:rsidP="00720DA4">
      <w:pPr>
        <w:keepNext/>
        <w:suppressAutoHyphens w:val="0"/>
        <w:contextualSpacing/>
        <w:jc w:val="both"/>
        <w:rPr>
          <w:sz w:val="22"/>
          <w:szCs w:val="22"/>
          <w:lang w:eastAsia="ru-RU"/>
        </w:rPr>
      </w:pPr>
    </w:p>
    <w:p w:rsidR="00EF289D" w:rsidRDefault="00EF289D" w:rsidP="00720DA4">
      <w:pPr>
        <w:keepNext/>
        <w:suppressAutoHyphens w:val="0"/>
        <w:contextualSpacing/>
        <w:jc w:val="right"/>
        <w:rPr>
          <w:bCs/>
          <w:sz w:val="22"/>
          <w:szCs w:val="22"/>
          <w:lang w:eastAsia="ru-RU"/>
        </w:rPr>
        <w:sectPr w:rsidR="00EF289D" w:rsidSect="006A2920">
          <w:pgSz w:w="11906" w:h="16838"/>
          <w:pgMar w:top="709" w:right="707" w:bottom="568" w:left="851" w:header="0" w:footer="223" w:gutter="0"/>
          <w:cols w:space="720"/>
          <w:formProt w:val="0"/>
          <w:docGrid w:linePitch="360" w:charSpace="8192"/>
        </w:sectPr>
      </w:pPr>
    </w:p>
    <w:p w:rsidR="00847009" w:rsidRPr="00A2309B" w:rsidRDefault="00847009" w:rsidP="00587D24">
      <w:pPr>
        <w:keepNext/>
        <w:suppressAutoHyphens w:val="0"/>
        <w:contextualSpacing/>
        <w:jc w:val="right"/>
        <w:rPr>
          <w:sz w:val="22"/>
          <w:szCs w:val="22"/>
          <w:lang w:eastAsia="ru-RU"/>
        </w:rPr>
      </w:pPr>
      <w:r w:rsidRPr="00A2309B">
        <w:rPr>
          <w:bCs/>
          <w:sz w:val="22"/>
          <w:szCs w:val="22"/>
          <w:lang w:eastAsia="ru-RU"/>
        </w:rPr>
        <w:lastRenderedPageBreak/>
        <w:t xml:space="preserve">Приложение № 2 к Договору </w:t>
      </w:r>
    </w:p>
    <w:p w:rsidR="00847009" w:rsidRPr="00A2309B" w:rsidRDefault="00847009" w:rsidP="00587D24">
      <w:pPr>
        <w:keepNext/>
        <w:suppressAutoHyphens w:val="0"/>
        <w:contextualSpacing/>
        <w:jc w:val="right"/>
        <w:rPr>
          <w:bCs/>
          <w:sz w:val="22"/>
          <w:szCs w:val="22"/>
          <w:lang w:eastAsia="ru-RU"/>
        </w:rPr>
      </w:pPr>
      <w:r w:rsidRPr="00A2309B">
        <w:rPr>
          <w:caps/>
          <w:sz w:val="22"/>
          <w:szCs w:val="22"/>
          <w:lang w:eastAsia="ru-RU"/>
        </w:rPr>
        <w:t xml:space="preserve">№ </w:t>
      </w:r>
      <w:r w:rsidRPr="00A2309B">
        <w:rPr>
          <w:bCs/>
          <w:caps/>
          <w:sz w:val="22"/>
          <w:szCs w:val="22"/>
          <w:u w:val="single"/>
          <w:lang w:eastAsia="ru-RU"/>
        </w:rPr>
        <w:t>_______</w:t>
      </w:r>
      <w:r w:rsidRPr="00A2309B">
        <w:rPr>
          <w:bCs/>
          <w:caps/>
          <w:sz w:val="22"/>
          <w:szCs w:val="22"/>
          <w:lang w:eastAsia="ru-RU"/>
        </w:rPr>
        <w:t xml:space="preserve"> </w:t>
      </w:r>
      <w:r w:rsidRPr="00A2309B">
        <w:rPr>
          <w:bCs/>
          <w:sz w:val="22"/>
          <w:szCs w:val="22"/>
          <w:lang w:val="x-none" w:eastAsia="ru-RU"/>
        </w:rPr>
        <w:t>о</w:t>
      </w:r>
      <w:r w:rsidRPr="00A2309B">
        <w:rPr>
          <w:bCs/>
          <w:sz w:val="22"/>
          <w:szCs w:val="22"/>
          <w:lang w:eastAsia="ru-RU"/>
        </w:rPr>
        <w:t>т «</w:t>
      </w:r>
      <w:r w:rsidRPr="00A2309B">
        <w:rPr>
          <w:bCs/>
          <w:sz w:val="22"/>
          <w:szCs w:val="22"/>
          <w:u w:val="single"/>
          <w:lang w:eastAsia="ru-RU"/>
        </w:rPr>
        <w:t>____</w:t>
      </w:r>
      <w:r w:rsidRPr="00A2309B">
        <w:rPr>
          <w:bCs/>
          <w:sz w:val="22"/>
          <w:szCs w:val="22"/>
          <w:lang w:eastAsia="ru-RU"/>
        </w:rPr>
        <w:t xml:space="preserve">» </w:t>
      </w:r>
      <w:r w:rsidRPr="00A2309B">
        <w:rPr>
          <w:bCs/>
          <w:sz w:val="22"/>
          <w:szCs w:val="22"/>
          <w:u w:val="single"/>
          <w:lang w:eastAsia="ru-RU"/>
        </w:rPr>
        <w:t>_______</w:t>
      </w:r>
      <w:r w:rsidRPr="00A2309B">
        <w:rPr>
          <w:bCs/>
          <w:sz w:val="22"/>
          <w:szCs w:val="22"/>
          <w:lang w:eastAsia="ru-RU"/>
        </w:rPr>
        <w:t xml:space="preserve"> 20</w:t>
      </w:r>
      <w:r w:rsidR="00587D24">
        <w:rPr>
          <w:bCs/>
          <w:sz w:val="22"/>
          <w:szCs w:val="22"/>
          <w:lang w:eastAsia="ru-RU"/>
        </w:rPr>
        <w:t>20</w:t>
      </w:r>
      <w:r w:rsidRPr="00A2309B">
        <w:rPr>
          <w:bCs/>
          <w:sz w:val="22"/>
          <w:szCs w:val="22"/>
          <w:lang w:eastAsia="ru-RU"/>
        </w:rPr>
        <w:t xml:space="preserve"> г.</w:t>
      </w:r>
    </w:p>
    <w:p w:rsidR="00BC0253" w:rsidRPr="00A2309B" w:rsidRDefault="00BC0253" w:rsidP="00A2309B">
      <w:pPr>
        <w:keepNext/>
        <w:suppressAutoHyphens w:val="0"/>
        <w:contextualSpacing/>
        <w:jc w:val="both"/>
        <w:rPr>
          <w:sz w:val="22"/>
          <w:szCs w:val="22"/>
          <w:lang w:eastAsia="ru-RU"/>
        </w:rPr>
      </w:pPr>
    </w:p>
    <w:p w:rsidR="00E639E0" w:rsidRPr="00E639E0" w:rsidRDefault="00E639E0" w:rsidP="00E639E0">
      <w:pPr>
        <w:contextualSpacing/>
        <w:jc w:val="center"/>
        <w:rPr>
          <w:b/>
          <w:sz w:val="22"/>
          <w:szCs w:val="22"/>
          <w:vertAlign w:val="superscript"/>
        </w:rPr>
      </w:pPr>
      <w:r w:rsidRPr="00E639E0">
        <w:rPr>
          <w:b/>
          <w:sz w:val="22"/>
          <w:szCs w:val="22"/>
        </w:rPr>
        <w:t>ТЕХНИЧЕСКОЕ ЗАДАНИЕ</w:t>
      </w:r>
    </w:p>
    <w:p w:rsidR="00E639E0" w:rsidRPr="00E639E0" w:rsidRDefault="00E639E0" w:rsidP="00E639E0">
      <w:pPr>
        <w:contextualSpacing/>
        <w:jc w:val="center"/>
        <w:rPr>
          <w:b/>
          <w:sz w:val="22"/>
          <w:szCs w:val="22"/>
        </w:rPr>
      </w:pPr>
    </w:p>
    <w:p w:rsidR="00E639E0" w:rsidRPr="00E639E0" w:rsidRDefault="00E639E0" w:rsidP="00E639E0">
      <w:pPr>
        <w:pStyle w:val="Style1"/>
        <w:widowControl/>
        <w:ind w:right="81"/>
        <w:contextualSpacing/>
        <w:jc w:val="both"/>
        <w:rPr>
          <w:color w:val="000000"/>
          <w:sz w:val="22"/>
          <w:szCs w:val="22"/>
        </w:rPr>
      </w:pPr>
      <w:r w:rsidRPr="00E639E0">
        <w:rPr>
          <w:b/>
          <w:sz w:val="22"/>
          <w:szCs w:val="22"/>
        </w:rPr>
        <w:t xml:space="preserve">1. Наименование объекта закупки: </w:t>
      </w:r>
      <w:r w:rsidRPr="00E639E0">
        <w:rPr>
          <w:color w:val="000000"/>
          <w:sz w:val="22"/>
          <w:szCs w:val="22"/>
        </w:rPr>
        <w:t>Гидранты пожарные для вертикальной установки (далее по тексту – Товар, Гидранты).</w:t>
      </w:r>
    </w:p>
    <w:p w:rsidR="00E639E0" w:rsidRPr="00E639E0" w:rsidRDefault="00E639E0" w:rsidP="00E639E0">
      <w:pPr>
        <w:contextualSpacing/>
        <w:jc w:val="both"/>
        <w:rPr>
          <w:b/>
          <w:sz w:val="22"/>
          <w:szCs w:val="22"/>
        </w:rPr>
      </w:pPr>
      <w:r w:rsidRPr="00E639E0">
        <w:rPr>
          <w:b/>
          <w:sz w:val="22"/>
          <w:szCs w:val="22"/>
        </w:rPr>
        <w:t>2. Максимальное количество поставляемого товара:</w:t>
      </w:r>
    </w:p>
    <w:p w:rsidR="00E639E0" w:rsidRPr="00E639E0" w:rsidRDefault="00E639E0" w:rsidP="00E639E0">
      <w:pPr>
        <w:contextualSpacing/>
        <w:jc w:val="both"/>
        <w:rPr>
          <w:sz w:val="22"/>
          <w:szCs w:val="22"/>
        </w:rPr>
      </w:pPr>
      <w:r w:rsidRPr="00E639E0">
        <w:rPr>
          <w:sz w:val="22"/>
          <w:szCs w:val="22"/>
        </w:rPr>
        <w:t xml:space="preserve">    H=1.25м -2шт</w:t>
      </w:r>
    </w:p>
    <w:p w:rsidR="00E639E0" w:rsidRPr="00E639E0" w:rsidRDefault="00E639E0" w:rsidP="00E639E0">
      <w:pPr>
        <w:contextualSpacing/>
        <w:jc w:val="both"/>
        <w:rPr>
          <w:sz w:val="22"/>
          <w:szCs w:val="22"/>
        </w:rPr>
      </w:pPr>
      <w:r w:rsidRPr="00E639E0">
        <w:rPr>
          <w:sz w:val="22"/>
          <w:szCs w:val="22"/>
        </w:rPr>
        <w:t xml:space="preserve">    H=1.50м -4шт</w:t>
      </w:r>
    </w:p>
    <w:p w:rsidR="00E639E0" w:rsidRPr="00E639E0" w:rsidRDefault="00E639E0" w:rsidP="00E639E0">
      <w:pPr>
        <w:contextualSpacing/>
        <w:jc w:val="both"/>
        <w:rPr>
          <w:sz w:val="22"/>
          <w:szCs w:val="22"/>
        </w:rPr>
      </w:pPr>
      <w:r w:rsidRPr="00E639E0">
        <w:rPr>
          <w:sz w:val="22"/>
          <w:szCs w:val="22"/>
        </w:rPr>
        <w:t xml:space="preserve">    H=1.75м -4шт</w:t>
      </w:r>
    </w:p>
    <w:p w:rsidR="00E639E0" w:rsidRPr="00E639E0" w:rsidRDefault="00E639E0" w:rsidP="00E639E0">
      <w:pPr>
        <w:contextualSpacing/>
        <w:jc w:val="both"/>
        <w:rPr>
          <w:sz w:val="22"/>
          <w:szCs w:val="22"/>
        </w:rPr>
      </w:pPr>
      <w:r w:rsidRPr="00E639E0">
        <w:rPr>
          <w:sz w:val="22"/>
          <w:szCs w:val="22"/>
        </w:rPr>
        <w:t xml:space="preserve">    H=2.00м -4шт</w:t>
      </w:r>
    </w:p>
    <w:p w:rsidR="00E639E0" w:rsidRPr="00E639E0" w:rsidRDefault="00E639E0" w:rsidP="00E639E0">
      <w:pPr>
        <w:contextualSpacing/>
        <w:jc w:val="both"/>
        <w:rPr>
          <w:sz w:val="22"/>
          <w:szCs w:val="22"/>
        </w:rPr>
      </w:pPr>
      <w:r w:rsidRPr="00E639E0">
        <w:rPr>
          <w:sz w:val="22"/>
          <w:szCs w:val="22"/>
        </w:rPr>
        <w:t xml:space="preserve">    H=2.25м -4шт</w:t>
      </w:r>
    </w:p>
    <w:p w:rsidR="00E639E0" w:rsidRPr="00E639E0" w:rsidRDefault="00E639E0" w:rsidP="00E639E0">
      <w:pPr>
        <w:contextualSpacing/>
        <w:jc w:val="both"/>
        <w:rPr>
          <w:sz w:val="22"/>
          <w:szCs w:val="22"/>
        </w:rPr>
      </w:pPr>
      <w:r w:rsidRPr="00E639E0">
        <w:rPr>
          <w:sz w:val="22"/>
          <w:szCs w:val="22"/>
        </w:rPr>
        <w:t xml:space="preserve">    H=2.50м -2шт</w:t>
      </w:r>
    </w:p>
    <w:p w:rsidR="00E639E0" w:rsidRPr="00E639E0" w:rsidRDefault="00E639E0" w:rsidP="00E639E0">
      <w:pPr>
        <w:contextualSpacing/>
        <w:jc w:val="both"/>
        <w:rPr>
          <w:sz w:val="22"/>
          <w:szCs w:val="22"/>
        </w:rPr>
      </w:pPr>
      <w:r w:rsidRPr="00E639E0">
        <w:rPr>
          <w:sz w:val="22"/>
          <w:szCs w:val="22"/>
        </w:rPr>
        <w:t xml:space="preserve">    H=2.75м -4шт</w:t>
      </w:r>
    </w:p>
    <w:p w:rsidR="00E639E0" w:rsidRPr="00E639E0" w:rsidRDefault="00E639E0" w:rsidP="00E639E0">
      <w:pPr>
        <w:contextualSpacing/>
        <w:jc w:val="both"/>
        <w:rPr>
          <w:sz w:val="22"/>
          <w:szCs w:val="22"/>
        </w:rPr>
      </w:pPr>
      <w:r w:rsidRPr="00E639E0">
        <w:rPr>
          <w:sz w:val="22"/>
          <w:szCs w:val="22"/>
        </w:rPr>
        <w:t xml:space="preserve">    H=3.00м -2шт</w:t>
      </w:r>
    </w:p>
    <w:p w:rsidR="00E639E0" w:rsidRPr="00E639E0" w:rsidRDefault="00E639E0" w:rsidP="00E639E0">
      <w:pPr>
        <w:pStyle w:val="aff1"/>
        <w:tabs>
          <w:tab w:val="left" w:pos="284"/>
          <w:tab w:val="left" w:pos="567"/>
        </w:tabs>
        <w:ind w:left="0"/>
        <w:rPr>
          <w:rFonts w:ascii="Times New Roman" w:hAnsi="Times New Roman"/>
        </w:rPr>
      </w:pPr>
      <w:r w:rsidRPr="00E639E0">
        <w:rPr>
          <w:rFonts w:ascii="Times New Roman" w:hAnsi="Times New Roman"/>
          <w:b/>
        </w:rPr>
        <w:t>3.  Начальная (максимальная) цена договора:</w:t>
      </w:r>
    </w:p>
    <w:p w:rsidR="00E639E0" w:rsidRPr="00E639E0" w:rsidRDefault="00E639E0" w:rsidP="00E639E0">
      <w:pPr>
        <w:widowControl w:val="0"/>
        <w:contextualSpacing/>
        <w:jc w:val="both"/>
        <w:rPr>
          <w:b/>
          <w:sz w:val="22"/>
          <w:szCs w:val="22"/>
        </w:rPr>
      </w:pPr>
      <w:r w:rsidRPr="00E639E0">
        <w:rPr>
          <w:sz w:val="22"/>
          <w:szCs w:val="22"/>
        </w:rPr>
        <w:t>Начальная (максимальная) цена договора составляет 2 561 917 (Два миллиона пятьсот шестьдесят одна тысяча девятьсот семнадцать) рублей 48 копеек, в том числе НДС 20%.</w:t>
      </w:r>
    </w:p>
    <w:p w:rsidR="00E639E0" w:rsidRPr="00E639E0" w:rsidRDefault="00E639E0" w:rsidP="00E639E0">
      <w:pPr>
        <w:pStyle w:val="Style1"/>
        <w:ind w:right="-2"/>
        <w:contextualSpacing/>
        <w:jc w:val="both"/>
        <w:rPr>
          <w:sz w:val="22"/>
          <w:szCs w:val="22"/>
        </w:rPr>
      </w:pPr>
      <w:r w:rsidRPr="00E639E0">
        <w:rPr>
          <w:sz w:val="22"/>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E639E0" w:rsidRPr="00E639E0" w:rsidRDefault="00E639E0" w:rsidP="00E639E0">
      <w:pPr>
        <w:widowControl w:val="0"/>
        <w:tabs>
          <w:tab w:val="center" w:pos="9639"/>
        </w:tabs>
        <w:autoSpaceDE w:val="0"/>
        <w:autoSpaceDN w:val="0"/>
        <w:adjustRightInd w:val="0"/>
        <w:jc w:val="both"/>
        <w:rPr>
          <w:sz w:val="22"/>
          <w:szCs w:val="22"/>
        </w:rPr>
      </w:pPr>
      <w:r w:rsidRPr="00E639E0">
        <w:rPr>
          <w:sz w:val="22"/>
          <w:szCs w:val="22"/>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E639E0" w:rsidRPr="00E639E0" w:rsidRDefault="00E639E0" w:rsidP="00E639E0">
      <w:pPr>
        <w:widowControl w:val="0"/>
        <w:tabs>
          <w:tab w:val="center" w:pos="9639"/>
        </w:tabs>
        <w:autoSpaceDE w:val="0"/>
        <w:autoSpaceDN w:val="0"/>
        <w:adjustRightInd w:val="0"/>
        <w:jc w:val="both"/>
        <w:rPr>
          <w:sz w:val="22"/>
          <w:szCs w:val="22"/>
        </w:rPr>
      </w:pPr>
      <w:r w:rsidRPr="00E639E0">
        <w:rPr>
          <w:sz w:val="22"/>
          <w:szCs w:val="22"/>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E639E0" w:rsidRPr="00E639E0" w:rsidRDefault="00E639E0" w:rsidP="00E639E0">
      <w:pPr>
        <w:pStyle w:val="Style1"/>
        <w:widowControl/>
        <w:ind w:right="-2"/>
        <w:contextualSpacing/>
        <w:jc w:val="both"/>
        <w:rPr>
          <w:sz w:val="22"/>
          <w:szCs w:val="22"/>
        </w:rPr>
      </w:pPr>
      <w:r w:rsidRPr="00E639E0">
        <w:rPr>
          <w:b/>
          <w:sz w:val="22"/>
          <w:szCs w:val="22"/>
        </w:rPr>
        <w:t xml:space="preserve">4. Назначение товара: </w:t>
      </w:r>
      <w:r w:rsidRPr="00E639E0">
        <w:rPr>
          <w:sz w:val="22"/>
          <w:szCs w:val="22"/>
        </w:rPr>
        <w:t>Гидранты пожарные предназначены для отбора воды из водопроводной сети с целью пожаротушения при помощи пожарной колонки.</w:t>
      </w:r>
    </w:p>
    <w:p w:rsidR="00E639E0" w:rsidRPr="00E639E0" w:rsidRDefault="00E639E0" w:rsidP="00E639E0">
      <w:pPr>
        <w:pStyle w:val="Style1"/>
        <w:widowControl/>
        <w:ind w:right="79"/>
        <w:contextualSpacing/>
        <w:jc w:val="both"/>
        <w:rPr>
          <w:b/>
          <w:sz w:val="22"/>
          <w:szCs w:val="22"/>
        </w:rPr>
      </w:pPr>
      <w:r w:rsidRPr="00E639E0">
        <w:rPr>
          <w:b/>
          <w:sz w:val="22"/>
          <w:szCs w:val="22"/>
        </w:rPr>
        <w:t xml:space="preserve">5. Требования к функциональным, техническим, качественным характеристикам товара: </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663"/>
        <w:gridCol w:w="1889"/>
        <w:gridCol w:w="2446"/>
        <w:gridCol w:w="2141"/>
        <w:gridCol w:w="3062"/>
      </w:tblGrid>
      <w:tr w:rsidR="00E639E0" w:rsidRPr="00E639E0" w:rsidTr="00BB5E60">
        <w:trPr>
          <w:trHeight w:val="60"/>
          <w:jc w:val="center"/>
        </w:trPr>
        <w:tc>
          <w:tcPr>
            <w:tcW w:w="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shd w:val="clear" w:color="auto" w:fill="FFFFFF"/>
              <w:rPr>
                <w:spacing w:val="-6"/>
              </w:rPr>
            </w:pPr>
            <w:r w:rsidRPr="00E639E0">
              <w:rPr>
                <w:spacing w:val="-6"/>
              </w:rPr>
              <w:t>№ п/п</w:t>
            </w:r>
          </w:p>
          <w:p w:rsidR="00E639E0" w:rsidRPr="00E639E0" w:rsidRDefault="00E639E0" w:rsidP="00BB5E60">
            <w:pPr>
              <w:shd w:val="clear" w:color="auto" w:fill="FFFFFF"/>
              <w:rPr>
                <w:spacing w:val="-6"/>
              </w:rPr>
            </w:pP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shd w:val="clear" w:color="auto" w:fill="FFFFFF"/>
              <w:jc w:val="center"/>
            </w:pPr>
            <w:r w:rsidRPr="00E639E0">
              <w:rPr>
                <w:spacing w:val="-6"/>
              </w:rPr>
              <w:t>Наименование товара</w:t>
            </w:r>
          </w:p>
        </w:tc>
        <w:tc>
          <w:tcPr>
            <w:tcW w:w="764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shd w:val="clear" w:color="auto" w:fill="FFFFFF"/>
              <w:ind w:left="-34"/>
              <w:jc w:val="center"/>
              <w:rPr>
                <w:spacing w:val="-3"/>
              </w:rPr>
            </w:pPr>
            <w:r w:rsidRPr="00E639E0">
              <w:rPr>
                <w:spacing w:val="-3"/>
              </w:rPr>
              <w:t>Функциональные, технические и качественные характеристики товара</w:t>
            </w:r>
          </w:p>
        </w:tc>
      </w:tr>
      <w:tr w:rsidR="00E639E0" w:rsidRPr="00E639E0" w:rsidTr="00BB5E60">
        <w:trPr>
          <w:trHeight w:val="60"/>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39E0" w:rsidRPr="00E639E0" w:rsidRDefault="00E639E0" w:rsidP="00BB5E60">
            <w:pPr>
              <w:jc w:val="center"/>
              <w:rPr>
                <w:spacing w:val="-6"/>
              </w:rPr>
            </w:pP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39E0" w:rsidRPr="00E639E0" w:rsidRDefault="00E639E0" w:rsidP="00BB5E60">
            <w:pPr>
              <w:jc w:val="center"/>
            </w:pP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shd w:val="clear" w:color="auto" w:fill="FFFFFF"/>
              <w:ind w:left="-34"/>
              <w:jc w:val="center"/>
              <w:rPr>
                <w:spacing w:val="-3"/>
              </w:rPr>
            </w:pPr>
            <w:r w:rsidRPr="00E639E0">
              <w:rPr>
                <w:spacing w:val="-3"/>
              </w:rPr>
              <w:t>Показатель (наименование характеристики)</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shd w:val="clear" w:color="auto" w:fill="FFFFFF"/>
              <w:ind w:left="-34"/>
              <w:jc w:val="center"/>
              <w:rPr>
                <w:spacing w:val="-3"/>
              </w:rPr>
            </w:pPr>
            <w:r w:rsidRPr="00E639E0">
              <w:rPr>
                <w:spacing w:val="-3"/>
              </w:rPr>
              <w:t>Значение</w:t>
            </w:r>
          </w:p>
        </w:tc>
      </w:tr>
      <w:tr w:rsidR="00E639E0" w:rsidRPr="00E639E0" w:rsidTr="00BB5E60">
        <w:trPr>
          <w:trHeight w:val="838"/>
          <w:jc w:val="center"/>
        </w:trPr>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39E0" w:rsidRPr="00E639E0" w:rsidRDefault="00E639E0" w:rsidP="00BB5E60">
            <w:pPr>
              <w:jc w:val="center"/>
              <w:rPr>
                <w:spacing w:val="-6"/>
              </w:rPr>
            </w:pP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39E0" w:rsidRPr="00E639E0" w:rsidRDefault="00E639E0" w:rsidP="00BB5E60">
            <w:pPr>
              <w:jc w:val="center"/>
            </w:pP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39E0" w:rsidRPr="00E639E0" w:rsidRDefault="00E639E0" w:rsidP="00BB5E60">
            <w:pPr>
              <w:jc w:val="center"/>
              <w:rPr>
                <w:spacing w:val="-3"/>
              </w:rPr>
            </w:pP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jc w:val="center"/>
            </w:pPr>
            <w:r w:rsidRPr="00E639E0">
              <w:t>Максимальные и (или) минимальные показатели объекта закупки</w:t>
            </w: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jc w:val="center"/>
            </w:pPr>
            <w:r w:rsidRPr="00E639E0">
              <w:t>Показатели, которые не могут изменяться</w:t>
            </w:r>
          </w:p>
          <w:p w:rsidR="00E639E0" w:rsidRPr="00E639E0" w:rsidRDefault="00E639E0" w:rsidP="00BB5E60">
            <w:pPr>
              <w:jc w:val="center"/>
            </w:pPr>
          </w:p>
        </w:tc>
      </w:tr>
      <w:tr w:rsidR="00E639E0" w:rsidRPr="00E639E0" w:rsidTr="00BB5E60">
        <w:trPr>
          <w:trHeight w:val="194"/>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Внутренний диаметр корпуса</w:t>
            </w:r>
          </w:p>
        </w:tc>
        <w:tc>
          <w:tcPr>
            <w:tcW w:w="2141" w:type="dxa"/>
            <w:tcBorders>
              <w:left w:val="single" w:sz="4" w:space="0" w:color="000000"/>
              <w:right w:val="single" w:sz="4" w:space="0" w:color="000000"/>
            </w:tcBorders>
            <w:shd w:val="clear" w:color="auto" w:fill="FFFFFF"/>
          </w:tcPr>
          <w:p w:rsidR="00E639E0" w:rsidRPr="00E639E0" w:rsidRDefault="00E639E0" w:rsidP="00BB5E60">
            <w:pPr>
              <w:contextualSpacing/>
              <w:jc w:val="center"/>
              <w:rPr>
                <w:color w:val="000000"/>
              </w:rPr>
            </w:pPr>
            <w:r w:rsidRPr="00E639E0">
              <w:t>не менее 125 мм</w:t>
            </w:r>
          </w:p>
        </w:tc>
        <w:tc>
          <w:tcPr>
            <w:tcW w:w="3062" w:type="dxa"/>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r>
      <w:tr w:rsidR="00E639E0" w:rsidRPr="00E639E0" w:rsidTr="00BB5E60">
        <w:trPr>
          <w:trHeight w:val="194"/>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Соединительный фланец</w:t>
            </w:r>
          </w:p>
        </w:tc>
        <w:tc>
          <w:tcPr>
            <w:tcW w:w="2141" w:type="dxa"/>
            <w:tcBorders>
              <w:left w:val="single" w:sz="4" w:space="0" w:color="000000"/>
              <w:right w:val="single" w:sz="4" w:space="0" w:color="000000"/>
            </w:tcBorders>
            <w:shd w:val="clear" w:color="auto" w:fill="FFFFFF"/>
          </w:tcPr>
          <w:p w:rsidR="00E639E0" w:rsidRPr="00E639E0" w:rsidRDefault="00E639E0" w:rsidP="00BB5E60">
            <w:pPr>
              <w:contextualSpacing/>
              <w:jc w:val="center"/>
            </w:pPr>
          </w:p>
        </w:tc>
        <w:tc>
          <w:tcPr>
            <w:tcW w:w="3062" w:type="dxa"/>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r w:rsidRPr="00E639E0">
              <w:rPr>
                <w:color w:val="000000"/>
              </w:rPr>
              <w:t>Наружный диаметр – 330 мм, осевое расстояние – 280 мм, количество соединительных отверстий – 6</w:t>
            </w:r>
          </w:p>
          <w:p w:rsidR="00E639E0" w:rsidRPr="00E639E0" w:rsidRDefault="00E639E0" w:rsidP="00BB5E60">
            <w:pPr>
              <w:contextualSpacing/>
              <w:jc w:val="center"/>
              <w:rPr>
                <w:color w:val="000000"/>
                <w:lang w:val="en-US"/>
              </w:rPr>
            </w:pPr>
            <w:r w:rsidRPr="00E639E0">
              <w:rPr>
                <w:lang w:val="en-US"/>
              </w:rPr>
              <w:t xml:space="preserve">DN </w:t>
            </w:r>
            <w:r w:rsidRPr="00E639E0">
              <w:t>согласно ГОСТ5525-88</w:t>
            </w:r>
          </w:p>
        </w:tc>
      </w:tr>
      <w:tr w:rsidR="00E639E0" w:rsidRPr="00E639E0" w:rsidTr="00BB5E60">
        <w:trPr>
          <w:trHeight w:val="155"/>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Нормативные требования</w:t>
            </w:r>
          </w:p>
        </w:tc>
        <w:tc>
          <w:tcPr>
            <w:tcW w:w="2141" w:type="dxa"/>
            <w:tcBorders>
              <w:left w:val="single" w:sz="4" w:space="0" w:color="000000"/>
              <w:bottom w:val="single" w:sz="4" w:space="0" w:color="000000"/>
              <w:right w:val="single" w:sz="4" w:space="0" w:color="000000"/>
            </w:tcBorders>
            <w:shd w:val="clear" w:color="auto" w:fill="FFFFFF"/>
          </w:tcPr>
          <w:p w:rsidR="00E639E0" w:rsidRPr="00E639E0" w:rsidRDefault="00E639E0" w:rsidP="00BB5E60">
            <w:pPr>
              <w:contextualSpacing/>
              <w:jc w:val="center"/>
              <w:rPr>
                <w:color w:val="000000"/>
              </w:rPr>
            </w:pPr>
          </w:p>
        </w:tc>
        <w:tc>
          <w:tcPr>
            <w:tcW w:w="3062" w:type="dxa"/>
            <w:tcBorders>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widowControl w:val="0"/>
              <w:tabs>
                <w:tab w:val="num" w:pos="15"/>
              </w:tabs>
              <w:autoSpaceDE w:val="0"/>
              <w:autoSpaceDN w:val="0"/>
              <w:adjustRightInd w:val="0"/>
              <w:spacing w:line="240" w:lineRule="atLeast"/>
              <w:ind w:left="15"/>
              <w:jc w:val="center"/>
            </w:pPr>
            <w:r w:rsidRPr="00E639E0">
              <w:t>Гидрант соответствует требованиям ГОСТ Р 53961-2010.</w:t>
            </w:r>
          </w:p>
          <w:p w:rsidR="00E639E0" w:rsidRPr="00E639E0" w:rsidRDefault="00E639E0" w:rsidP="00BB5E60">
            <w:pPr>
              <w:widowControl w:val="0"/>
              <w:tabs>
                <w:tab w:val="num" w:pos="15"/>
              </w:tabs>
              <w:autoSpaceDE w:val="0"/>
              <w:autoSpaceDN w:val="0"/>
              <w:adjustRightInd w:val="0"/>
              <w:spacing w:line="240" w:lineRule="atLeast"/>
              <w:ind w:left="15"/>
              <w:jc w:val="center"/>
            </w:pPr>
            <w:r w:rsidRPr="00E639E0">
              <w:t>Гидрант для вертикальной установки устанавливается вертикально на фланец пожарной подставки по ГОСТ 5525-88.</w:t>
            </w:r>
          </w:p>
          <w:p w:rsidR="00E639E0" w:rsidRPr="00E639E0" w:rsidRDefault="00E639E0" w:rsidP="00BB5E60">
            <w:pPr>
              <w:widowControl w:val="0"/>
              <w:tabs>
                <w:tab w:val="num" w:pos="15"/>
              </w:tabs>
              <w:autoSpaceDE w:val="0"/>
              <w:autoSpaceDN w:val="0"/>
              <w:adjustRightInd w:val="0"/>
              <w:spacing w:line="240" w:lineRule="atLeast"/>
              <w:ind w:left="15"/>
              <w:jc w:val="center"/>
            </w:pPr>
            <w:r w:rsidRPr="00E639E0">
              <w:t>Отбор воды из пожарного гидранта осуществляется с помощью пожарной колонки по ГОСТ Р 53250-2009.</w:t>
            </w:r>
          </w:p>
        </w:tc>
      </w:tr>
      <w:tr w:rsidR="00E639E0" w:rsidRPr="00E639E0" w:rsidTr="00BB5E60">
        <w:trPr>
          <w:trHeight w:val="9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Номинальное давление</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contextualSpacing/>
              <w:jc w:val="center"/>
              <w:rPr>
                <w:color w:val="000000"/>
              </w:rPr>
            </w:pPr>
            <w:r w:rsidRPr="00E639E0">
              <w:rPr>
                <w:color w:val="000000"/>
              </w:rPr>
              <w:t xml:space="preserve">Не менее </w:t>
            </w:r>
            <w:r w:rsidRPr="00E639E0">
              <w:rPr>
                <w:color w:val="000000"/>
                <w:lang w:val="en-US"/>
              </w:rPr>
              <w:t>PN</w:t>
            </w:r>
            <w:r w:rsidRPr="00E639E0">
              <w:rPr>
                <w:color w:val="000000"/>
              </w:rPr>
              <w:t xml:space="preserve"> 1,0 Мпа</w:t>
            </w: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jc w:val="center"/>
            </w:pPr>
          </w:p>
        </w:tc>
      </w:tr>
      <w:tr w:rsidR="00E639E0" w:rsidRPr="00E639E0" w:rsidTr="00BB5E60">
        <w:trPr>
          <w:trHeight w:val="9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Область применения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contextualSpacing/>
              <w:jc w:val="center"/>
              <w:rPr>
                <w:color w:val="000000"/>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jc w:val="center"/>
            </w:pPr>
            <w:r w:rsidRPr="00E639E0">
              <w:t>На водопроводных и противопожарных сетях для забора воды.</w:t>
            </w:r>
          </w:p>
        </w:tc>
      </w:tr>
      <w:tr w:rsidR="00E639E0" w:rsidRPr="00E639E0" w:rsidTr="00BB5E60">
        <w:trPr>
          <w:trHeight w:val="233"/>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Корпус</w:t>
            </w:r>
          </w:p>
        </w:tc>
        <w:tc>
          <w:tcPr>
            <w:tcW w:w="2141" w:type="dxa"/>
            <w:tcBorders>
              <w:top w:val="single" w:sz="4" w:space="0" w:color="000000"/>
              <w:left w:val="single" w:sz="4" w:space="0" w:color="000000"/>
              <w:right w:val="single" w:sz="4" w:space="0" w:color="000000"/>
            </w:tcBorders>
            <w:shd w:val="clear" w:color="auto" w:fill="FFFFFF"/>
          </w:tcPr>
          <w:p w:rsidR="00E639E0" w:rsidRPr="00E639E0" w:rsidRDefault="00E639E0" w:rsidP="00BB5E60">
            <w:pPr>
              <w:contextualSpacing/>
              <w:jc w:val="center"/>
              <w:rPr>
                <w:color w:val="000000"/>
              </w:rPr>
            </w:pPr>
            <w:r w:rsidRPr="00E639E0">
              <w:rPr>
                <w:bCs/>
              </w:rPr>
              <w:t xml:space="preserve">Сталь </w:t>
            </w:r>
            <w:proofErr w:type="spellStart"/>
            <w:r w:rsidRPr="00E639E0">
              <w:rPr>
                <w:bCs/>
              </w:rPr>
              <w:t>горячеоцинкованная</w:t>
            </w:r>
            <w:proofErr w:type="spellEnd"/>
            <w:r w:rsidRPr="00E639E0">
              <w:rPr>
                <w:bCs/>
              </w:rPr>
              <w:t xml:space="preserve"> или нержавеющая сталь</w:t>
            </w:r>
          </w:p>
        </w:tc>
        <w:tc>
          <w:tcPr>
            <w:tcW w:w="3062" w:type="dxa"/>
            <w:tcBorders>
              <w:top w:val="single" w:sz="4" w:space="0" w:color="000000"/>
              <w:left w:val="single" w:sz="4" w:space="0" w:color="000000"/>
              <w:right w:val="single" w:sz="4" w:space="0" w:color="000000"/>
            </w:tcBorders>
            <w:shd w:val="clear" w:color="auto" w:fill="FFFFFF"/>
            <w:vAlign w:val="center"/>
          </w:tcPr>
          <w:p w:rsidR="00E639E0" w:rsidRPr="00E639E0" w:rsidRDefault="00E639E0" w:rsidP="00BB5E60">
            <w:pPr>
              <w:jc w:val="center"/>
            </w:pPr>
          </w:p>
        </w:tc>
      </w:tr>
      <w:tr w:rsidR="00E639E0" w:rsidRPr="00E639E0" w:rsidTr="00BB5E60">
        <w:trPr>
          <w:trHeight w:val="93"/>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Нижняя часть</w:t>
            </w:r>
          </w:p>
        </w:tc>
        <w:tc>
          <w:tcPr>
            <w:tcW w:w="2141" w:type="dxa"/>
            <w:tcBorders>
              <w:left w:val="single" w:sz="4" w:space="0" w:color="000000"/>
              <w:right w:val="single" w:sz="4" w:space="0" w:color="000000"/>
            </w:tcBorders>
            <w:shd w:val="clear" w:color="auto" w:fill="FFFFFF"/>
          </w:tcPr>
          <w:p w:rsidR="00E639E0" w:rsidRPr="00E639E0" w:rsidRDefault="00E639E0" w:rsidP="00BB5E60">
            <w:pPr>
              <w:contextualSpacing/>
              <w:jc w:val="center"/>
              <w:rPr>
                <w:color w:val="000000"/>
              </w:rPr>
            </w:pPr>
            <w:r w:rsidRPr="00E639E0">
              <w:rPr>
                <w:bCs/>
              </w:rPr>
              <w:t xml:space="preserve">Чугун </w:t>
            </w:r>
            <w:r w:rsidRPr="00E639E0">
              <w:rPr>
                <w:bCs/>
                <w:lang w:val="en-US"/>
              </w:rPr>
              <w:t>EN</w:t>
            </w:r>
            <w:r w:rsidRPr="00E639E0">
              <w:rPr>
                <w:bCs/>
              </w:rPr>
              <w:t>-</w:t>
            </w:r>
            <w:r w:rsidRPr="00E639E0">
              <w:rPr>
                <w:bCs/>
                <w:lang w:val="en-US"/>
              </w:rPr>
              <w:t>GJS</w:t>
            </w:r>
            <w:r w:rsidRPr="00E639E0">
              <w:rPr>
                <w:bCs/>
              </w:rPr>
              <w:t>-400-15 (ВЧ40) или нержавеющая сталь.</w:t>
            </w:r>
          </w:p>
        </w:tc>
        <w:tc>
          <w:tcPr>
            <w:tcW w:w="3062" w:type="dxa"/>
            <w:tcBorders>
              <w:left w:val="single" w:sz="4" w:space="0" w:color="000000"/>
              <w:right w:val="single" w:sz="4" w:space="0" w:color="000000"/>
            </w:tcBorders>
            <w:shd w:val="clear" w:color="auto" w:fill="FFFFFF"/>
            <w:vAlign w:val="center"/>
          </w:tcPr>
          <w:p w:rsidR="00E639E0" w:rsidRPr="00E639E0" w:rsidRDefault="00E639E0" w:rsidP="00BB5E60">
            <w:pPr>
              <w:jc w:val="center"/>
              <w:rPr>
                <w:bCs/>
              </w:rPr>
            </w:pPr>
          </w:p>
        </w:tc>
      </w:tr>
      <w:tr w:rsidR="00E639E0" w:rsidRPr="00E639E0" w:rsidTr="00BB5E60">
        <w:trPr>
          <w:trHeight w:val="23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p>
          <w:p w:rsidR="00E639E0" w:rsidRPr="00E639E0" w:rsidRDefault="00E639E0" w:rsidP="00BB5E60">
            <w:pPr>
              <w:jc w:val="center"/>
            </w:pPr>
            <w:r w:rsidRPr="00E639E0">
              <w:t>Наружная резьба ниппеля</w:t>
            </w:r>
          </w:p>
        </w:tc>
        <w:tc>
          <w:tcPr>
            <w:tcW w:w="2141" w:type="dxa"/>
            <w:tcBorders>
              <w:left w:val="single" w:sz="4" w:space="0" w:color="000000"/>
              <w:right w:val="single" w:sz="4" w:space="0" w:color="000000"/>
            </w:tcBorders>
            <w:shd w:val="clear" w:color="auto" w:fill="FFFFFF"/>
          </w:tcPr>
          <w:p w:rsidR="00E639E0" w:rsidRPr="00E639E0" w:rsidRDefault="00E639E0" w:rsidP="00BB5E60">
            <w:pPr>
              <w:contextualSpacing/>
              <w:jc w:val="center"/>
              <w:rPr>
                <w:bCs/>
              </w:rPr>
            </w:pPr>
            <w:r w:rsidRPr="00E639E0">
              <w:t>6” согласно ГОСТ Р 53250-2009 из латуни или высокопрочного чугуна оцинкованного горячим способом.</w:t>
            </w:r>
          </w:p>
        </w:tc>
        <w:tc>
          <w:tcPr>
            <w:tcW w:w="3062" w:type="dxa"/>
            <w:tcBorders>
              <w:left w:val="single" w:sz="4" w:space="0" w:color="000000"/>
              <w:right w:val="single" w:sz="4" w:space="0" w:color="000000"/>
            </w:tcBorders>
            <w:shd w:val="clear" w:color="auto" w:fill="FFFFFF"/>
            <w:vAlign w:val="center"/>
          </w:tcPr>
          <w:p w:rsidR="00E639E0" w:rsidRPr="00E639E0" w:rsidRDefault="00E639E0" w:rsidP="00BB5E60">
            <w:pPr>
              <w:jc w:val="center"/>
              <w:rPr>
                <w:bCs/>
              </w:rPr>
            </w:pPr>
          </w:p>
        </w:tc>
      </w:tr>
      <w:tr w:rsidR="00E639E0" w:rsidRPr="00E639E0" w:rsidTr="00BB5E60">
        <w:trPr>
          <w:trHeight w:val="23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Запорный элемент</w:t>
            </w:r>
          </w:p>
        </w:tc>
        <w:tc>
          <w:tcPr>
            <w:tcW w:w="2141" w:type="dxa"/>
            <w:tcBorders>
              <w:left w:val="single" w:sz="4" w:space="0" w:color="000000"/>
              <w:right w:val="single" w:sz="4" w:space="0" w:color="000000"/>
            </w:tcBorders>
            <w:shd w:val="clear" w:color="auto" w:fill="FFFFFF"/>
          </w:tcPr>
          <w:p w:rsidR="00E639E0" w:rsidRPr="00E639E0" w:rsidRDefault="00E639E0" w:rsidP="00BB5E60">
            <w:pPr>
              <w:contextualSpacing/>
              <w:jc w:val="center"/>
              <w:rPr>
                <w:bCs/>
              </w:rPr>
            </w:pPr>
            <w:r w:rsidRPr="00E639E0">
              <w:rPr>
                <w:bCs/>
              </w:rPr>
              <w:t xml:space="preserve">Чугун </w:t>
            </w:r>
            <w:r w:rsidRPr="00E639E0">
              <w:rPr>
                <w:bCs/>
                <w:lang w:val="en-US"/>
              </w:rPr>
              <w:t>EN</w:t>
            </w:r>
            <w:r w:rsidRPr="00E639E0">
              <w:rPr>
                <w:bCs/>
              </w:rPr>
              <w:t>-</w:t>
            </w:r>
            <w:r w:rsidRPr="00E639E0">
              <w:rPr>
                <w:bCs/>
                <w:lang w:val="en-US"/>
              </w:rPr>
              <w:t>GJS</w:t>
            </w:r>
            <w:r w:rsidRPr="00E639E0">
              <w:rPr>
                <w:bCs/>
              </w:rPr>
              <w:t xml:space="preserve">- 400-15 (ВЧ40) (вулканизирован </w:t>
            </w:r>
            <w:r w:rsidRPr="00E639E0">
              <w:rPr>
                <w:bCs/>
                <w:lang w:val="en-US"/>
              </w:rPr>
              <w:t>EPDM</w:t>
            </w:r>
            <w:r w:rsidRPr="00E639E0">
              <w:rPr>
                <w:bCs/>
              </w:rPr>
              <w:t>) или нержавеющая сталь</w:t>
            </w:r>
          </w:p>
        </w:tc>
        <w:tc>
          <w:tcPr>
            <w:tcW w:w="3062" w:type="dxa"/>
            <w:tcBorders>
              <w:left w:val="single" w:sz="4" w:space="0" w:color="000000"/>
              <w:right w:val="single" w:sz="4" w:space="0" w:color="000000"/>
            </w:tcBorders>
            <w:shd w:val="clear" w:color="auto" w:fill="FFFFFF"/>
            <w:vAlign w:val="center"/>
          </w:tcPr>
          <w:p w:rsidR="00E639E0" w:rsidRPr="00E639E0" w:rsidRDefault="00E639E0" w:rsidP="00BB5E60">
            <w:pPr>
              <w:jc w:val="center"/>
              <w:rPr>
                <w:bCs/>
              </w:rPr>
            </w:pPr>
          </w:p>
        </w:tc>
      </w:tr>
      <w:tr w:rsidR="00E639E0" w:rsidRPr="00E639E0" w:rsidTr="00BB5E60">
        <w:trPr>
          <w:trHeight w:val="23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rPr>
                <w:bCs/>
              </w:rPr>
              <w:t>Наконечник шпинделя</w:t>
            </w:r>
          </w:p>
        </w:tc>
        <w:tc>
          <w:tcPr>
            <w:tcW w:w="2141" w:type="dxa"/>
            <w:tcBorders>
              <w:left w:val="single" w:sz="4" w:space="0" w:color="000000"/>
              <w:right w:val="single" w:sz="4" w:space="0" w:color="000000"/>
            </w:tcBorders>
            <w:shd w:val="clear" w:color="auto" w:fill="FFFFFF"/>
          </w:tcPr>
          <w:p w:rsidR="00E639E0" w:rsidRPr="00E639E0" w:rsidRDefault="00E639E0" w:rsidP="00BB5E60">
            <w:pPr>
              <w:contextualSpacing/>
              <w:jc w:val="center"/>
              <w:rPr>
                <w:bCs/>
              </w:rPr>
            </w:pPr>
            <w:r w:rsidRPr="00E639E0">
              <w:rPr>
                <w:bCs/>
              </w:rPr>
              <w:t xml:space="preserve">Чугун </w:t>
            </w:r>
            <w:r w:rsidRPr="00E639E0">
              <w:rPr>
                <w:bCs/>
                <w:lang w:val="en-US"/>
              </w:rPr>
              <w:t>EN</w:t>
            </w:r>
            <w:r w:rsidRPr="00E639E0">
              <w:rPr>
                <w:bCs/>
              </w:rPr>
              <w:t>-</w:t>
            </w:r>
            <w:r w:rsidRPr="00E639E0">
              <w:rPr>
                <w:bCs/>
                <w:lang w:val="en-US"/>
              </w:rPr>
              <w:t>GJS</w:t>
            </w:r>
            <w:r w:rsidRPr="00E639E0">
              <w:rPr>
                <w:bCs/>
              </w:rPr>
              <w:t>-400-15 (ВЧ40) или нержавеющая сталь</w:t>
            </w:r>
          </w:p>
        </w:tc>
        <w:tc>
          <w:tcPr>
            <w:tcW w:w="3062" w:type="dxa"/>
            <w:tcBorders>
              <w:left w:val="single" w:sz="4" w:space="0" w:color="000000"/>
              <w:right w:val="single" w:sz="4" w:space="0" w:color="000000"/>
            </w:tcBorders>
            <w:shd w:val="clear" w:color="auto" w:fill="FFFFFF"/>
            <w:vAlign w:val="center"/>
          </w:tcPr>
          <w:p w:rsidR="00E639E0" w:rsidRPr="00E639E0" w:rsidRDefault="00E639E0" w:rsidP="00BB5E60">
            <w:pPr>
              <w:jc w:val="center"/>
              <w:rPr>
                <w:bCs/>
              </w:rPr>
            </w:pPr>
          </w:p>
        </w:tc>
      </w:tr>
      <w:tr w:rsidR="00E639E0" w:rsidRPr="00E639E0" w:rsidTr="00BB5E60">
        <w:trPr>
          <w:trHeight w:val="23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Число оборотов шпинделя</w:t>
            </w:r>
          </w:p>
        </w:tc>
        <w:tc>
          <w:tcPr>
            <w:tcW w:w="2141" w:type="dxa"/>
            <w:tcBorders>
              <w:left w:val="single" w:sz="4" w:space="0" w:color="000000"/>
              <w:right w:val="single" w:sz="4" w:space="0" w:color="000000"/>
            </w:tcBorders>
            <w:shd w:val="clear" w:color="auto" w:fill="FFFFFF"/>
          </w:tcPr>
          <w:p w:rsidR="00E639E0" w:rsidRPr="00E639E0" w:rsidRDefault="00E639E0" w:rsidP="00BB5E60">
            <w:pPr>
              <w:contextualSpacing/>
              <w:jc w:val="center"/>
            </w:pPr>
            <w:r w:rsidRPr="00E639E0">
              <w:t>До полного открытия запорного элемента – от 12 до 15 согласно ГОСТ Р 53961-2010.</w:t>
            </w:r>
          </w:p>
        </w:tc>
        <w:tc>
          <w:tcPr>
            <w:tcW w:w="3062" w:type="dxa"/>
            <w:tcBorders>
              <w:left w:val="single" w:sz="4" w:space="0" w:color="000000"/>
              <w:right w:val="single" w:sz="4" w:space="0" w:color="000000"/>
            </w:tcBorders>
            <w:shd w:val="clear" w:color="auto" w:fill="FFFFFF"/>
            <w:vAlign w:val="center"/>
          </w:tcPr>
          <w:p w:rsidR="00E639E0" w:rsidRPr="00E639E0" w:rsidRDefault="00E639E0" w:rsidP="00BB5E60">
            <w:pPr>
              <w:jc w:val="center"/>
              <w:rPr>
                <w:bCs/>
              </w:rPr>
            </w:pPr>
          </w:p>
        </w:tc>
      </w:tr>
      <w:tr w:rsidR="00E639E0" w:rsidRPr="00E639E0" w:rsidTr="00BB5E60">
        <w:trPr>
          <w:trHeight w:val="93"/>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Крышка ниппеля</w:t>
            </w:r>
          </w:p>
        </w:tc>
        <w:tc>
          <w:tcPr>
            <w:tcW w:w="2141" w:type="dxa"/>
            <w:tcBorders>
              <w:left w:val="single" w:sz="4" w:space="0" w:color="000000"/>
              <w:right w:val="single" w:sz="4" w:space="0" w:color="000000"/>
            </w:tcBorders>
            <w:shd w:val="clear" w:color="auto" w:fill="FFFFFF"/>
          </w:tcPr>
          <w:p w:rsidR="00E639E0" w:rsidRPr="00E639E0" w:rsidRDefault="00E639E0" w:rsidP="00BB5E60">
            <w:pPr>
              <w:contextualSpacing/>
              <w:jc w:val="center"/>
              <w:rPr>
                <w:bCs/>
              </w:rPr>
            </w:pPr>
          </w:p>
        </w:tc>
        <w:tc>
          <w:tcPr>
            <w:tcW w:w="3062" w:type="dxa"/>
            <w:tcBorders>
              <w:left w:val="single" w:sz="4" w:space="0" w:color="000000"/>
              <w:right w:val="single" w:sz="4" w:space="0" w:color="000000"/>
            </w:tcBorders>
            <w:shd w:val="clear" w:color="auto" w:fill="FFFFFF"/>
            <w:vAlign w:val="center"/>
          </w:tcPr>
          <w:p w:rsidR="00E639E0" w:rsidRPr="00E639E0" w:rsidRDefault="00E639E0" w:rsidP="00BB5E60">
            <w:pPr>
              <w:jc w:val="center"/>
              <w:rPr>
                <w:bCs/>
              </w:rPr>
            </w:pPr>
            <w:r w:rsidRPr="00E639E0">
              <w:rPr>
                <w:iCs/>
              </w:rPr>
              <w:t xml:space="preserve">Резьбовая часть ниппеля гидранта должна быть оборудована крышкой. Конструкция крышки не должна препятствовать свободному навертыванию пожарной колонки. Крышка крепится к стволу гидранта при помощи металлического троса. </w:t>
            </w:r>
            <w:r w:rsidRPr="00E639E0">
              <w:t xml:space="preserve">Конструкция гидранта исключает возможность попадания грунтовых и дождевых вод во внутренний объем при затоплении колодца или </w:t>
            </w:r>
            <w:proofErr w:type="spellStart"/>
            <w:r w:rsidRPr="00E639E0">
              <w:t>ковера</w:t>
            </w:r>
            <w:proofErr w:type="spellEnd"/>
            <w:r w:rsidRPr="00E639E0">
              <w:t>.</w:t>
            </w:r>
          </w:p>
        </w:tc>
      </w:tr>
      <w:tr w:rsidR="00E639E0" w:rsidRPr="00E639E0" w:rsidTr="00BB5E60">
        <w:trPr>
          <w:trHeight w:val="93"/>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Система запирания</w:t>
            </w:r>
          </w:p>
        </w:tc>
        <w:tc>
          <w:tcPr>
            <w:tcW w:w="2141" w:type="dxa"/>
            <w:tcBorders>
              <w:left w:val="single" w:sz="4" w:space="0" w:color="000000"/>
              <w:right w:val="single" w:sz="4" w:space="0" w:color="000000"/>
            </w:tcBorders>
            <w:shd w:val="clear" w:color="auto" w:fill="FFFFFF"/>
          </w:tcPr>
          <w:p w:rsidR="00E639E0" w:rsidRPr="00E639E0" w:rsidRDefault="00E639E0" w:rsidP="00BB5E60">
            <w:pPr>
              <w:contextualSpacing/>
              <w:jc w:val="center"/>
              <w:rPr>
                <w:bCs/>
              </w:rPr>
            </w:pPr>
          </w:p>
        </w:tc>
        <w:tc>
          <w:tcPr>
            <w:tcW w:w="3062" w:type="dxa"/>
            <w:tcBorders>
              <w:left w:val="single" w:sz="4" w:space="0" w:color="000000"/>
              <w:right w:val="single" w:sz="4" w:space="0" w:color="000000"/>
            </w:tcBorders>
            <w:shd w:val="clear" w:color="auto" w:fill="FFFFFF"/>
            <w:vAlign w:val="center"/>
          </w:tcPr>
          <w:p w:rsidR="00E639E0" w:rsidRPr="00E639E0" w:rsidRDefault="00E639E0" w:rsidP="00BB5E60">
            <w:pPr>
              <w:widowControl w:val="0"/>
              <w:autoSpaceDE w:val="0"/>
              <w:autoSpaceDN w:val="0"/>
              <w:adjustRightInd w:val="0"/>
              <w:spacing w:line="240" w:lineRule="atLeast"/>
              <w:jc w:val="center"/>
            </w:pPr>
            <w:r w:rsidRPr="00E639E0">
              <w:t>Гидрант оборудован системой двойного запирания подачи воды с помощью поршня и запорного шара. Конструкция гидранта предусматривает возможность демонтажа всех внутренних деталей, кроме запорного шара, для их ревизии или технического обслуживания без отключения от водопроводной магистрали.</w:t>
            </w:r>
          </w:p>
        </w:tc>
      </w:tr>
      <w:tr w:rsidR="00E639E0" w:rsidRPr="00E639E0" w:rsidTr="00BB5E60">
        <w:trPr>
          <w:trHeight w:val="93"/>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Внутренний диаметр нижней части гидранта до запорного элемента</w:t>
            </w:r>
          </w:p>
        </w:tc>
        <w:tc>
          <w:tcPr>
            <w:tcW w:w="2141" w:type="dxa"/>
            <w:tcBorders>
              <w:left w:val="single" w:sz="4" w:space="0" w:color="000000"/>
              <w:right w:val="single" w:sz="4" w:space="0" w:color="000000"/>
            </w:tcBorders>
            <w:shd w:val="clear" w:color="auto" w:fill="FFFFFF"/>
          </w:tcPr>
          <w:p w:rsidR="00E639E0" w:rsidRPr="00E639E0" w:rsidRDefault="00E639E0" w:rsidP="00BB5E60">
            <w:pPr>
              <w:contextualSpacing/>
              <w:jc w:val="center"/>
              <w:rPr>
                <w:bCs/>
              </w:rPr>
            </w:pPr>
          </w:p>
        </w:tc>
        <w:tc>
          <w:tcPr>
            <w:tcW w:w="3062" w:type="dxa"/>
            <w:tcBorders>
              <w:left w:val="single" w:sz="4" w:space="0" w:color="000000"/>
              <w:right w:val="single" w:sz="4" w:space="0" w:color="000000"/>
            </w:tcBorders>
            <w:shd w:val="clear" w:color="auto" w:fill="FFFFFF"/>
            <w:vAlign w:val="center"/>
          </w:tcPr>
          <w:p w:rsidR="00E639E0" w:rsidRPr="00E639E0" w:rsidRDefault="00E639E0" w:rsidP="00BB5E60">
            <w:pPr>
              <w:widowControl w:val="0"/>
              <w:autoSpaceDE w:val="0"/>
              <w:autoSpaceDN w:val="0"/>
              <w:adjustRightInd w:val="0"/>
              <w:spacing w:line="240" w:lineRule="atLeast"/>
              <w:jc w:val="center"/>
            </w:pPr>
            <w:r w:rsidRPr="00E639E0">
              <w:t>Не менее 100 мм</w:t>
            </w:r>
          </w:p>
        </w:tc>
      </w:tr>
      <w:tr w:rsidR="00E639E0" w:rsidRPr="00E639E0" w:rsidTr="00BB5E60">
        <w:trPr>
          <w:trHeight w:val="93"/>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Варианты установки</w:t>
            </w:r>
          </w:p>
        </w:tc>
        <w:tc>
          <w:tcPr>
            <w:tcW w:w="2141" w:type="dxa"/>
            <w:tcBorders>
              <w:left w:val="single" w:sz="4" w:space="0" w:color="000000"/>
              <w:bottom w:val="single" w:sz="4" w:space="0" w:color="000000"/>
              <w:right w:val="single" w:sz="4" w:space="0" w:color="000000"/>
            </w:tcBorders>
            <w:shd w:val="clear" w:color="auto" w:fill="FFFFFF"/>
          </w:tcPr>
          <w:p w:rsidR="00E639E0" w:rsidRPr="00E639E0" w:rsidRDefault="00E639E0" w:rsidP="00BB5E60">
            <w:pPr>
              <w:contextualSpacing/>
              <w:jc w:val="center"/>
              <w:rPr>
                <w:bCs/>
              </w:rPr>
            </w:pPr>
          </w:p>
        </w:tc>
        <w:tc>
          <w:tcPr>
            <w:tcW w:w="3062" w:type="dxa"/>
            <w:tcBorders>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widowControl w:val="0"/>
              <w:autoSpaceDE w:val="0"/>
              <w:autoSpaceDN w:val="0"/>
              <w:adjustRightInd w:val="0"/>
              <w:spacing w:line="240" w:lineRule="atLeast"/>
              <w:ind w:left="15"/>
              <w:jc w:val="center"/>
            </w:pPr>
            <w:r w:rsidRPr="00E639E0">
              <w:t xml:space="preserve">Конструкция гидранта предусматривает возможность установки гидранта в колодец и </w:t>
            </w:r>
            <w:proofErr w:type="spellStart"/>
            <w:r w:rsidRPr="00E639E0">
              <w:t>бесколодезную</w:t>
            </w:r>
            <w:proofErr w:type="spellEnd"/>
            <w:r w:rsidRPr="00E639E0">
              <w:t xml:space="preserve"> установку. При </w:t>
            </w:r>
            <w:proofErr w:type="spellStart"/>
            <w:r w:rsidRPr="00E639E0">
              <w:t>бесколодезной</w:t>
            </w:r>
            <w:proofErr w:type="spellEnd"/>
            <w:r w:rsidRPr="00E639E0">
              <w:t xml:space="preserve"> установке гидрант устанавливается вертикально с выходом горловины гидранта в ковер.</w:t>
            </w:r>
          </w:p>
        </w:tc>
      </w:tr>
      <w:tr w:rsidR="00E639E0" w:rsidRPr="00E639E0" w:rsidTr="00BB5E60">
        <w:trPr>
          <w:trHeight w:val="9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Температура рабочей среды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contextualSpacing/>
              <w:jc w:val="center"/>
              <w:rPr>
                <w:color w:val="000000"/>
              </w:rPr>
            </w:pPr>
            <w:r w:rsidRPr="00E639E0">
              <w:rPr>
                <w:color w:val="000000"/>
              </w:rPr>
              <w:t>От +5 до +50°С</w:t>
            </w: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jc w:val="center"/>
            </w:pPr>
          </w:p>
        </w:tc>
      </w:tr>
      <w:tr w:rsidR="00E639E0" w:rsidRPr="00E639E0" w:rsidTr="00BB5E60">
        <w:trPr>
          <w:trHeight w:val="9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E639E0" w:rsidRPr="00E639E0" w:rsidRDefault="00E639E0" w:rsidP="00BB5E60">
            <w:pPr>
              <w:jc w:val="center"/>
            </w:pPr>
            <w:r w:rsidRPr="00E639E0">
              <w:rPr>
                <w:color w:val="000000" w:themeColor="text1"/>
              </w:rPr>
              <w:t>Защита чугунных элементов от коррозии</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contextualSpacing/>
              <w:jc w:val="center"/>
              <w:rPr>
                <w:color w:val="000000"/>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jc w:val="center"/>
            </w:pPr>
            <w:r w:rsidRPr="00E639E0">
              <w:rPr>
                <w:color w:val="000000"/>
              </w:rPr>
              <w:t>Эпоксидно-порошковое, толщиной не менее 250 мкм</w:t>
            </w:r>
          </w:p>
        </w:tc>
      </w:tr>
      <w:tr w:rsidR="00E639E0" w:rsidRPr="00E639E0" w:rsidTr="00BB5E60">
        <w:trPr>
          <w:trHeight w:val="9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rPr>
                <w:color w:val="000000" w:themeColor="text1"/>
                <w:highlight w:val="red"/>
              </w:rPr>
            </w:pPr>
            <w:r w:rsidRPr="00E639E0">
              <w:rPr>
                <w:color w:val="000000" w:themeColor="text1"/>
              </w:rPr>
              <w:t>Система дренирования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contextualSpacing/>
              <w:jc w:val="center"/>
              <w:rPr>
                <w:color w:val="000000" w:themeColor="text1"/>
                <w:highlight w:val="red"/>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widowControl w:val="0"/>
              <w:tabs>
                <w:tab w:val="num" w:pos="15"/>
              </w:tabs>
              <w:autoSpaceDE w:val="0"/>
              <w:autoSpaceDN w:val="0"/>
              <w:adjustRightInd w:val="0"/>
              <w:spacing w:line="240" w:lineRule="atLeast"/>
              <w:ind w:left="15"/>
              <w:jc w:val="center"/>
            </w:pPr>
            <w:r w:rsidRPr="00E639E0">
              <w:t>Гидрант оборудован системой естественного дренирования.</w:t>
            </w:r>
          </w:p>
        </w:tc>
      </w:tr>
      <w:tr w:rsidR="00E639E0" w:rsidRPr="00E639E0" w:rsidTr="00BB5E60">
        <w:trPr>
          <w:trHeight w:val="9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rPr>
                <w:color w:val="000000" w:themeColor="text1"/>
                <w:highlight w:val="red"/>
              </w:rPr>
            </w:pPr>
            <w:r w:rsidRPr="00E639E0">
              <w:rPr>
                <w:color w:val="000000" w:themeColor="text1"/>
              </w:rPr>
              <w:t>Маркировка</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contextualSpacing/>
              <w:jc w:val="center"/>
              <w:rPr>
                <w:color w:val="000000" w:themeColor="text1"/>
                <w:highlight w:val="red"/>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autoSpaceDE w:val="0"/>
              <w:autoSpaceDN w:val="0"/>
              <w:adjustRightInd w:val="0"/>
              <w:jc w:val="center"/>
              <w:rPr>
                <w:color w:val="000000"/>
              </w:rPr>
            </w:pPr>
            <w:r w:rsidRPr="00E639E0">
              <w:t>В соответствии с требованиями ГОСТ Р 53961-2010 и содержит следующую информацию:</w:t>
            </w:r>
          </w:p>
          <w:p w:rsidR="00E639E0" w:rsidRPr="00E639E0" w:rsidRDefault="00E639E0" w:rsidP="00BB5E60">
            <w:pPr>
              <w:autoSpaceDE w:val="0"/>
              <w:autoSpaceDN w:val="0"/>
              <w:adjustRightInd w:val="0"/>
              <w:jc w:val="center"/>
            </w:pPr>
            <w:r w:rsidRPr="00E639E0">
              <w:t>- наименование производителя и (или) его зарегистрированный товарный знак;</w:t>
            </w:r>
          </w:p>
          <w:p w:rsidR="00E639E0" w:rsidRPr="00E639E0" w:rsidRDefault="00E639E0" w:rsidP="00BB5E60">
            <w:pPr>
              <w:autoSpaceDE w:val="0"/>
              <w:autoSpaceDN w:val="0"/>
              <w:adjustRightInd w:val="0"/>
              <w:jc w:val="center"/>
            </w:pPr>
            <w:r w:rsidRPr="00E639E0">
              <w:t>- заводской номер изделия;</w:t>
            </w:r>
          </w:p>
          <w:p w:rsidR="00E639E0" w:rsidRPr="00E639E0" w:rsidRDefault="00E639E0" w:rsidP="00BB5E60">
            <w:pPr>
              <w:autoSpaceDE w:val="0"/>
              <w:autoSpaceDN w:val="0"/>
              <w:adjustRightInd w:val="0"/>
              <w:jc w:val="center"/>
            </w:pPr>
            <w:r w:rsidRPr="00E639E0">
              <w:t>- рабочее давление;</w:t>
            </w:r>
          </w:p>
          <w:p w:rsidR="00E639E0" w:rsidRPr="00E639E0" w:rsidRDefault="00E639E0" w:rsidP="00BB5E60">
            <w:pPr>
              <w:autoSpaceDE w:val="0"/>
              <w:autoSpaceDN w:val="0"/>
              <w:adjustRightInd w:val="0"/>
              <w:jc w:val="center"/>
            </w:pPr>
            <w:r w:rsidRPr="00E639E0">
              <w:t>- высота гидранта;</w:t>
            </w:r>
          </w:p>
          <w:p w:rsidR="00E639E0" w:rsidRPr="00E639E0" w:rsidRDefault="00E639E0" w:rsidP="00E639E0">
            <w:pPr>
              <w:widowControl w:val="0"/>
              <w:numPr>
                <w:ilvl w:val="0"/>
                <w:numId w:val="25"/>
              </w:numPr>
              <w:tabs>
                <w:tab w:val="num" w:pos="15"/>
                <w:tab w:val="num" w:pos="440"/>
                <w:tab w:val="left" w:pos="8550"/>
              </w:tabs>
              <w:suppressAutoHyphens w:val="0"/>
              <w:autoSpaceDE w:val="0"/>
              <w:autoSpaceDN w:val="0"/>
              <w:adjustRightInd w:val="0"/>
              <w:spacing w:line="240" w:lineRule="atLeast"/>
              <w:ind w:left="15"/>
              <w:jc w:val="center"/>
            </w:pPr>
            <w:r w:rsidRPr="00E639E0">
              <w:t>- внутренний диаметр корпуса;</w:t>
            </w:r>
          </w:p>
          <w:p w:rsidR="00E639E0" w:rsidRPr="00E639E0" w:rsidRDefault="00E639E0" w:rsidP="00E639E0">
            <w:pPr>
              <w:widowControl w:val="0"/>
              <w:numPr>
                <w:ilvl w:val="0"/>
                <w:numId w:val="25"/>
              </w:numPr>
              <w:tabs>
                <w:tab w:val="num" w:pos="15"/>
                <w:tab w:val="num" w:pos="440"/>
                <w:tab w:val="left" w:pos="8550"/>
              </w:tabs>
              <w:suppressAutoHyphens w:val="0"/>
              <w:autoSpaceDE w:val="0"/>
              <w:autoSpaceDN w:val="0"/>
              <w:adjustRightInd w:val="0"/>
              <w:spacing w:line="240" w:lineRule="atLeast"/>
              <w:ind w:left="15"/>
              <w:jc w:val="center"/>
            </w:pPr>
            <w:r w:rsidRPr="00E639E0">
              <w:t>- год выпуска.</w:t>
            </w:r>
          </w:p>
        </w:tc>
      </w:tr>
      <w:tr w:rsidR="00E639E0" w:rsidRPr="00E639E0" w:rsidTr="00BB5E60">
        <w:trPr>
          <w:trHeight w:val="9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rPr>
                <w:color w:val="000000" w:themeColor="text1"/>
              </w:rPr>
            </w:pPr>
            <w:r w:rsidRPr="00E639E0">
              <w:rPr>
                <w:color w:val="000000" w:themeColor="text1"/>
              </w:rPr>
              <w:t>Гарантия производителя</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contextualSpacing/>
              <w:jc w:val="center"/>
              <w:rPr>
                <w:color w:val="000000" w:themeColor="text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autoSpaceDE w:val="0"/>
              <w:autoSpaceDN w:val="0"/>
              <w:adjustRightInd w:val="0"/>
              <w:jc w:val="center"/>
            </w:pPr>
            <w:r w:rsidRPr="00E639E0">
              <w:t>Не менее 10 лет</w:t>
            </w:r>
          </w:p>
        </w:tc>
      </w:tr>
      <w:tr w:rsidR="00E639E0" w:rsidRPr="00E639E0" w:rsidTr="00BB5E60">
        <w:trPr>
          <w:trHeight w:val="91"/>
          <w:jc w:val="center"/>
        </w:trPr>
        <w:tc>
          <w:tcPr>
            <w:tcW w:w="663" w:type="dxa"/>
            <w:vMerge/>
            <w:tcBorders>
              <w:left w:val="single" w:sz="4" w:space="0" w:color="000000"/>
              <w:right w:val="single" w:sz="4" w:space="0" w:color="000000"/>
            </w:tcBorders>
            <w:shd w:val="clear" w:color="auto" w:fill="FFFFFF"/>
            <w:vAlign w:val="center"/>
          </w:tcPr>
          <w:p w:rsidR="00E639E0" w:rsidRPr="00E639E0" w:rsidRDefault="00E639E0" w:rsidP="00BB5E60">
            <w:pPr>
              <w:jc w:val="center"/>
            </w:pPr>
          </w:p>
        </w:tc>
        <w:tc>
          <w:tcPr>
            <w:tcW w:w="1889" w:type="dxa"/>
            <w:vMerge/>
            <w:tcBorders>
              <w:left w:val="single" w:sz="4" w:space="0" w:color="000000"/>
              <w:right w:val="single" w:sz="4" w:space="0" w:color="000000"/>
            </w:tcBorders>
            <w:shd w:val="clear" w:color="auto" w:fill="FFFFFF"/>
            <w:vAlign w:val="center"/>
          </w:tcPr>
          <w:p w:rsidR="00E639E0" w:rsidRPr="00E639E0" w:rsidRDefault="00E639E0" w:rsidP="00BB5E60">
            <w:pPr>
              <w:contextualSpacing/>
              <w:jc w:val="center"/>
              <w:rPr>
                <w:color w:val="000000"/>
              </w:rPr>
            </w:pPr>
          </w:p>
        </w:tc>
        <w:tc>
          <w:tcPr>
            <w:tcW w:w="2446"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jc w:val="center"/>
            </w:pPr>
            <w:r w:rsidRPr="00E639E0">
              <w:t>Полный срок службы</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Pr>
          <w:p w:rsidR="00E639E0" w:rsidRPr="00E639E0" w:rsidRDefault="00E639E0" w:rsidP="00BB5E60">
            <w:pPr>
              <w:widowControl w:val="0"/>
              <w:tabs>
                <w:tab w:val="num" w:pos="15"/>
              </w:tabs>
              <w:autoSpaceDE w:val="0"/>
              <w:autoSpaceDN w:val="0"/>
              <w:adjustRightInd w:val="0"/>
              <w:spacing w:line="240" w:lineRule="atLeast"/>
              <w:jc w:val="cente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9E0" w:rsidRPr="00E639E0" w:rsidRDefault="00E639E0" w:rsidP="00BB5E60">
            <w:pPr>
              <w:jc w:val="center"/>
            </w:pPr>
            <w:r w:rsidRPr="00E639E0">
              <w:t>не менее 50 лет.</w:t>
            </w:r>
          </w:p>
        </w:tc>
      </w:tr>
    </w:tbl>
    <w:p w:rsidR="00E639E0" w:rsidRPr="00E639E0" w:rsidRDefault="00E639E0" w:rsidP="00E639E0">
      <w:pPr>
        <w:tabs>
          <w:tab w:val="left" w:pos="567"/>
        </w:tabs>
        <w:autoSpaceDE w:val="0"/>
        <w:autoSpaceDN w:val="0"/>
        <w:adjustRightInd w:val="0"/>
        <w:contextualSpacing/>
        <w:jc w:val="both"/>
        <w:rPr>
          <w:b/>
          <w:sz w:val="22"/>
          <w:szCs w:val="22"/>
          <w:highlight w:val="yellow"/>
        </w:rPr>
      </w:pPr>
      <w:r w:rsidRPr="00E639E0">
        <w:rPr>
          <w:b/>
          <w:sz w:val="22"/>
          <w:szCs w:val="22"/>
        </w:rPr>
        <w:t xml:space="preserve">5.1 </w:t>
      </w:r>
      <w:r w:rsidRPr="00E639E0">
        <w:rPr>
          <w:sz w:val="22"/>
          <w:szCs w:val="22"/>
        </w:rPr>
        <w:t>Условия транспортирования и хранения поставляемой продукции по ГОСТ 15150 - УХЛ5.</w:t>
      </w:r>
    </w:p>
    <w:p w:rsidR="00E639E0" w:rsidRPr="00E639E0" w:rsidRDefault="00E639E0" w:rsidP="00E639E0">
      <w:pPr>
        <w:tabs>
          <w:tab w:val="left" w:pos="284"/>
        </w:tabs>
        <w:contextualSpacing/>
        <w:jc w:val="both"/>
        <w:rPr>
          <w:sz w:val="22"/>
          <w:szCs w:val="22"/>
        </w:rPr>
      </w:pPr>
      <w:r w:rsidRPr="00E639E0">
        <w:rPr>
          <w:b/>
          <w:sz w:val="22"/>
          <w:szCs w:val="22"/>
        </w:rPr>
        <w:t>6. Требования к качеству и безопасности поставляемого Товара</w:t>
      </w:r>
      <w:r w:rsidRPr="00E639E0">
        <w:rPr>
          <w:sz w:val="22"/>
          <w:szCs w:val="22"/>
        </w:rPr>
        <w:t>:</w:t>
      </w:r>
    </w:p>
    <w:p w:rsidR="00E639E0" w:rsidRPr="00E639E0" w:rsidRDefault="00E639E0" w:rsidP="00E639E0">
      <w:pPr>
        <w:contextualSpacing/>
        <w:jc w:val="both"/>
        <w:rPr>
          <w:sz w:val="22"/>
          <w:szCs w:val="22"/>
        </w:rPr>
      </w:pPr>
      <w:r w:rsidRPr="00E639E0">
        <w:rPr>
          <w:sz w:val="22"/>
          <w:szCs w:val="22"/>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E639E0" w:rsidRDefault="00E639E0" w:rsidP="00E639E0">
      <w:pPr>
        <w:pStyle w:val="aff1"/>
        <w:spacing w:after="0" w:line="240" w:lineRule="auto"/>
        <w:ind w:left="0"/>
        <w:jc w:val="both"/>
        <w:rPr>
          <w:rFonts w:ascii="Times New Roman" w:hAnsi="Times New Roman"/>
        </w:rPr>
      </w:pPr>
      <w:r w:rsidRPr="00E639E0">
        <w:rPr>
          <w:rFonts w:ascii="Times New Roman" w:hAnsi="Times New Roman"/>
        </w:rPr>
        <w:t>6.2. Товар должен соответствовать требованиям безопасности, в том числе экологическим, установленным действующим законодательством.</w:t>
      </w:r>
    </w:p>
    <w:p w:rsidR="00E639E0" w:rsidRPr="00E639E0" w:rsidRDefault="00E639E0" w:rsidP="00E639E0">
      <w:pPr>
        <w:pStyle w:val="aff1"/>
        <w:spacing w:after="0" w:line="240" w:lineRule="auto"/>
        <w:ind w:left="0"/>
        <w:rPr>
          <w:rFonts w:ascii="Times New Roman" w:hAnsi="Times New Roman"/>
        </w:rPr>
      </w:pPr>
      <w:r w:rsidRPr="00E639E0">
        <w:rPr>
          <w:rFonts w:ascii="Times New Roman" w:hAnsi="Times New Roman"/>
        </w:rPr>
        <w:t>6.3. Товар не должен быть заложен, арестован, являться предметом исков третьих лиц.</w:t>
      </w:r>
    </w:p>
    <w:p w:rsidR="00E639E0" w:rsidRPr="00E639E0" w:rsidRDefault="00E639E0" w:rsidP="00E639E0">
      <w:pPr>
        <w:autoSpaceDE w:val="0"/>
        <w:autoSpaceDN w:val="0"/>
        <w:adjustRightInd w:val="0"/>
        <w:contextualSpacing/>
        <w:jc w:val="both"/>
        <w:rPr>
          <w:sz w:val="22"/>
          <w:szCs w:val="22"/>
        </w:rPr>
      </w:pPr>
      <w:r w:rsidRPr="00E639E0">
        <w:rPr>
          <w:sz w:val="22"/>
          <w:szCs w:val="22"/>
        </w:rPr>
        <w:t xml:space="preserve">6.4. Товар должен быть новым </w:t>
      </w:r>
      <w:r w:rsidR="00533C1A">
        <w:rPr>
          <w:sz w:val="22"/>
          <w:szCs w:val="22"/>
        </w:rPr>
        <w:t>–</w:t>
      </w:r>
      <w:r w:rsidRPr="00E639E0">
        <w:rPr>
          <w:sz w:val="22"/>
          <w:szCs w:val="22"/>
        </w:rPr>
        <w:t xml:space="preserve"> не</w:t>
      </w:r>
      <w:r w:rsidR="00533C1A">
        <w:rPr>
          <w:sz w:val="22"/>
          <w:szCs w:val="22"/>
        </w:rPr>
        <w:t xml:space="preserve"> </w:t>
      </w:r>
      <w:r w:rsidRPr="00E639E0">
        <w:rPr>
          <w:sz w:val="22"/>
          <w:szCs w:val="22"/>
        </w:rPr>
        <w:t>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E639E0" w:rsidRPr="00E639E0" w:rsidRDefault="00E639E0" w:rsidP="00E639E0">
      <w:pPr>
        <w:autoSpaceDE w:val="0"/>
        <w:autoSpaceDN w:val="0"/>
        <w:adjustRightInd w:val="0"/>
        <w:contextualSpacing/>
        <w:jc w:val="both"/>
        <w:rPr>
          <w:sz w:val="22"/>
          <w:szCs w:val="22"/>
        </w:rPr>
      </w:pPr>
      <w:r w:rsidRPr="00E639E0">
        <w:rPr>
          <w:sz w:val="22"/>
          <w:szCs w:val="22"/>
        </w:rPr>
        <w:t>6.5. Товар должен быть не ранее 2020 года выпуска.</w:t>
      </w:r>
    </w:p>
    <w:p w:rsidR="00E639E0" w:rsidRPr="00E639E0" w:rsidRDefault="00E639E0" w:rsidP="00E639E0">
      <w:pPr>
        <w:tabs>
          <w:tab w:val="left" w:pos="567"/>
        </w:tabs>
        <w:contextualSpacing/>
        <w:jc w:val="both"/>
        <w:rPr>
          <w:b/>
          <w:sz w:val="22"/>
          <w:szCs w:val="22"/>
        </w:rPr>
      </w:pPr>
      <w:r w:rsidRPr="00E639E0">
        <w:rPr>
          <w:b/>
          <w:sz w:val="22"/>
          <w:szCs w:val="22"/>
        </w:rPr>
        <w:t xml:space="preserve">7. Требования к документации: </w:t>
      </w:r>
      <w:r w:rsidRPr="00E639E0">
        <w:rPr>
          <w:sz w:val="22"/>
          <w:szCs w:val="22"/>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E639E0" w:rsidRPr="00E639E0" w:rsidRDefault="00E639E0" w:rsidP="00E639E0">
      <w:pPr>
        <w:tabs>
          <w:tab w:val="left" w:pos="284"/>
          <w:tab w:val="left" w:pos="567"/>
        </w:tabs>
        <w:contextualSpacing/>
        <w:jc w:val="both"/>
        <w:rPr>
          <w:sz w:val="22"/>
          <w:szCs w:val="22"/>
        </w:rPr>
      </w:pPr>
      <w:r w:rsidRPr="00E639E0">
        <w:rPr>
          <w:b/>
          <w:sz w:val="22"/>
          <w:szCs w:val="22"/>
        </w:rPr>
        <w:t>8. Срок (период) поставки товара</w:t>
      </w:r>
      <w:r w:rsidRPr="00E639E0">
        <w:rPr>
          <w:sz w:val="22"/>
          <w:szCs w:val="22"/>
        </w:rPr>
        <w:t>: Срок поставки товара - 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w:t>
      </w:r>
      <w:r w:rsidR="0074674B">
        <w:rPr>
          <w:sz w:val="22"/>
          <w:szCs w:val="22"/>
        </w:rPr>
        <w:t xml:space="preserve"> 5</w:t>
      </w:r>
      <w:r w:rsidRPr="00E639E0">
        <w:rPr>
          <w:sz w:val="22"/>
          <w:szCs w:val="22"/>
        </w:rPr>
        <w:t>-</w:t>
      </w:r>
      <w:r w:rsidR="0074674B">
        <w:rPr>
          <w:sz w:val="22"/>
          <w:szCs w:val="22"/>
        </w:rPr>
        <w:t>ти</w:t>
      </w:r>
      <w:r w:rsidRPr="00E639E0">
        <w:rPr>
          <w:sz w:val="22"/>
          <w:szCs w:val="22"/>
        </w:rPr>
        <w:t xml:space="preserve"> (</w:t>
      </w:r>
      <w:r w:rsidR="0074674B">
        <w:rPr>
          <w:sz w:val="22"/>
          <w:szCs w:val="22"/>
        </w:rPr>
        <w:t>пяти</w:t>
      </w:r>
      <w:r w:rsidRPr="00E639E0">
        <w:rPr>
          <w:sz w:val="22"/>
          <w:szCs w:val="22"/>
        </w:rPr>
        <w:t>) рабочих дней с момента подачи заявки.</w:t>
      </w:r>
    </w:p>
    <w:p w:rsidR="00E639E0" w:rsidRPr="00E639E0" w:rsidRDefault="00E639E0" w:rsidP="00E639E0">
      <w:pPr>
        <w:tabs>
          <w:tab w:val="left" w:pos="284"/>
          <w:tab w:val="left" w:pos="567"/>
        </w:tabs>
        <w:contextualSpacing/>
        <w:jc w:val="both"/>
        <w:rPr>
          <w:b/>
          <w:sz w:val="22"/>
          <w:szCs w:val="22"/>
        </w:rPr>
      </w:pPr>
      <w:r w:rsidRPr="00E639E0">
        <w:rPr>
          <w:b/>
          <w:sz w:val="22"/>
          <w:szCs w:val="22"/>
        </w:rPr>
        <w:t>9. Место поставки товара:</w:t>
      </w:r>
      <w:r>
        <w:rPr>
          <w:b/>
          <w:sz w:val="22"/>
          <w:szCs w:val="22"/>
        </w:rPr>
        <w:t xml:space="preserve"> </w:t>
      </w:r>
      <w:r w:rsidRPr="00E639E0">
        <w:rPr>
          <w:sz w:val="22"/>
          <w:szCs w:val="22"/>
        </w:rPr>
        <w:t>Свердловская область, г. Березовский, ул. Ленина, 52.</w:t>
      </w:r>
    </w:p>
    <w:p w:rsidR="00E639E0" w:rsidRPr="00E639E0" w:rsidRDefault="00E639E0" w:rsidP="00E639E0">
      <w:pPr>
        <w:pStyle w:val="aff1"/>
        <w:spacing w:after="0" w:line="240" w:lineRule="auto"/>
        <w:ind w:left="0"/>
        <w:jc w:val="both"/>
        <w:rPr>
          <w:rFonts w:ascii="Times New Roman" w:hAnsi="Times New Roman"/>
        </w:rPr>
      </w:pPr>
      <w:r w:rsidRPr="00E639E0">
        <w:rPr>
          <w:rFonts w:ascii="Times New Roman" w:hAnsi="Times New Roman"/>
          <w:b/>
        </w:rPr>
        <w:t xml:space="preserve">10. Условия и порядок поставки товара: </w:t>
      </w:r>
      <w:r w:rsidRPr="00E639E0">
        <w:rPr>
          <w:rFonts w:ascii="Times New Roman" w:hAnsi="Times New Roman"/>
        </w:rPr>
        <w:t xml:space="preserve">Письменное уведомление о дате и времени поставки товара должно быть направлено на электронную почту </w:t>
      </w:r>
      <w:hyperlink r:id="rId9" w:history="1">
        <w:r w:rsidRPr="00E639E0">
          <w:rPr>
            <w:rStyle w:val="afffb"/>
            <w:rFonts w:ascii="Times New Roman" w:hAnsi="Times New Roman"/>
            <w:lang w:val="en-US"/>
          </w:rPr>
          <w:t>progressnew</w:t>
        </w:r>
        <w:r w:rsidRPr="00E639E0">
          <w:rPr>
            <w:rStyle w:val="afffb"/>
            <w:rFonts w:ascii="Times New Roman" w:hAnsi="Times New Roman"/>
          </w:rPr>
          <w:t>@</w:t>
        </w:r>
        <w:r w:rsidRPr="00E639E0">
          <w:rPr>
            <w:rStyle w:val="afffb"/>
            <w:rFonts w:ascii="Times New Roman" w:hAnsi="Times New Roman"/>
            <w:lang w:val="en-US"/>
          </w:rPr>
          <w:t>mail</w:t>
        </w:r>
        <w:r w:rsidRPr="00E639E0">
          <w:rPr>
            <w:rStyle w:val="afffb"/>
            <w:rFonts w:ascii="Times New Roman" w:hAnsi="Times New Roman"/>
          </w:rPr>
          <w:t>.</w:t>
        </w:r>
        <w:r w:rsidRPr="00E639E0">
          <w:rPr>
            <w:rStyle w:val="afffb"/>
            <w:rFonts w:ascii="Times New Roman" w:hAnsi="Times New Roman"/>
            <w:lang w:val="en-US"/>
          </w:rPr>
          <w:t>ru</w:t>
        </w:r>
      </w:hyperlink>
      <w:r w:rsidRPr="00E639E0">
        <w:rPr>
          <w:rFonts w:ascii="Times New Roman" w:hAnsi="Times New Roman"/>
        </w:rPr>
        <w:t xml:space="preserve">, </w:t>
      </w:r>
      <w:hyperlink r:id="rId10" w:history="1">
        <w:r w:rsidRPr="00E639E0">
          <w:rPr>
            <w:rStyle w:val="afffb"/>
            <w:rFonts w:ascii="Times New Roman" w:hAnsi="Times New Roman"/>
            <w:lang w:val="en-US"/>
          </w:rPr>
          <w:t>bervodokanal</w:t>
        </w:r>
        <w:r w:rsidRPr="00E639E0">
          <w:rPr>
            <w:rStyle w:val="afffb"/>
            <w:rFonts w:ascii="Times New Roman" w:hAnsi="Times New Roman"/>
          </w:rPr>
          <w:t>@</w:t>
        </w:r>
        <w:r w:rsidRPr="00E639E0">
          <w:rPr>
            <w:rStyle w:val="afffb"/>
            <w:rFonts w:ascii="Times New Roman" w:hAnsi="Times New Roman"/>
            <w:lang w:val="en-US"/>
          </w:rPr>
          <w:t>bk</w:t>
        </w:r>
        <w:r w:rsidRPr="00E639E0">
          <w:rPr>
            <w:rStyle w:val="afffb"/>
            <w:rFonts w:ascii="Times New Roman" w:hAnsi="Times New Roman"/>
          </w:rPr>
          <w:t>.</w:t>
        </w:r>
        <w:proofErr w:type="spellStart"/>
        <w:r w:rsidRPr="00E639E0">
          <w:rPr>
            <w:rStyle w:val="afffb"/>
            <w:rFonts w:ascii="Times New Roman" w:hAnsi="Times New Roman"/>
            <w:lang w:val="en-US"/>
          </w:rPr>
          <w:t>ru</w:t>
        </w:r>
        <w:proofErr w:type="spellEnd"/>
      </w:hyperlink>
      <w:r w:rsidRPr="00E639E0">
        <w:rPr>
          <w:rStyle w:val="afffb"/>
          <w:rFonts w:ascii="Times New Roman" w:hAnsi="Times New Roman"/>
        </w:rPr>
        <w:t xml:space="preserve"> </w:t>
      </w:r>
      <w:r w:rsidRPr="00E639E0">
        <w:rPr>
          <w:rFonts w:ascii="Times New Roman" w:hAnsi="Times New Roman"/>
        </w:rPr>
        <w:t>не позднее чем за 24 (двадцать четыре) часа до даты поставки.</w:t>
      </w:r>
    </w:p>
    <w:p w:rsidR="00E639E0" w:rsidRPr="00E639E0" w:rsidRDefault="00E639E0" w:rsidP="00E639E0">
      <w:pPr>
        <w:pStyle w:val="aff1"/>
        <w:spacing w:after="0" w:line="240" w:lineRule="auto"/>
        <w:ind w:left="0"/>
        <w:jc w:val="both"/>
        <w:rPr>
          <w:rFonts w:ascii="Times New Roman" w:hAnsi="Times New Roman"/>
          <w:b/>
        </w:rPr>
      </w:pPr>
      <w:r w:rsidRPr="00E639E0">
        <w:rPr>
          <w:rFonts w:ascii="Times New Roman" w:hAnsi="Times New Roman"/>
          <w:b/>
        </w:rPr>
        <w:t xml:space="preserve">11. Гарантийные обязательства: </w:t>
      </w:r>
      <w:r w:rsidRPr="00E639E0">
        <w:rPr>
          <w:rFonts w:ascii="Times New Roman" w:hAnsi="Times New Roman"/>
        </w:rPr>
        <w:t>Гарантийный срок на товар должен составлять не менее 10 (Десяти) лет со дня ввода в эксплуатацию.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E639E0" w:rsidRPr="00E639E0" w:rsidRDefault="00E639E0" w:rsidP="00E639E0">
      <w:pPr>
        <w:contextualSpacing/>
        <w:jc w:val="both"/>
        <w:rPr>
          <w:sz w:val="22"/>
          <w:szCs w:val="22"/>
        </w:rPr>
      </w:pPr>
      <w:r w:rsidRPr="00E639E0">
        <w:rPr>
          <w:b/>
          <w:sz w:val="22"/>
          <w:szCs w:val="22"/>
        </w:rPr>
        <w:t>12. Требования к упаковке, транспортировке товара:</w:t>
      </w:r>
      <w:r>
        <w:rPr>
          <w:b/>
          <w:sz w:val="22"/>
          <w:szCs w:val="22"/>
        </w:rPr>
        <w:t xml:space="preserve"> </w:t>
      </w:r>
      <w:r w:rsidRPr="00E639E0">
        <w:rPr>
          <w:sz w:val="22"/>
          <w:szCs w:val="22"/>
        </w:rPr>
        <w:t>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w:t>
      </w:r>
    </w:p>
    <w:p w:rsidR="00E639E0" w:rsidRPr="00E639E0" w:rsidRDefault="00E639E0" w:rsidP="00E639E0">
      <w:pPr>
        <w:pStyle w:val="38"/>
        <w:shd w:val="clear" w:color="auto" w:fill="auto"/>
        <w:spacing w:after="0" w:line="240" w:lineRule="auto"/>
        <w:contextualSpacing/>
        <w:jc w:val="both"/>
        <w:rPr>
          <w:rFonts w:cs="Times New Roman"/>
          <w:sz w:val="22"/>
        </w:rPr>
      </w:pPr>
      <w:r w:rsidRPr="00E639E0">
        <w:rPr>
          <w:rFonts w:cs="Times New Roman"/>
          <w:b/>
          <w:bCs/>
          <w:color w:val="000001"/>
          <w:sz w:val="22"/>
        </w:rPr>
        <w:t xml:space="preserve">13. Порядок сдачи-приемки товара: </w:t>
      </w:r>
      <w:r w:rsidRPr="00E639E0">
        <w:rPr>
          <w:rFonts w:cs="Times New Roman"/>
          <w:sz w:val="22"/>
        </w:rPr>
        <w:t xml:space="preserve">Товар поставляется партиями по заявкам покупателя в количестве, указанном в заявках, в срок не позднее </w:t>
      </w:r>
      <w:r w:rsidR="00541AA7">
        <w:rPr>
          <w:rFonts w:cs="Times New Roman"/>
          <w:sz w:val="22"/>
        </w:rPr>
        <w:t>5</w:t>
      </w:r>
      <w:r w:rsidRPr="00E639E0">
        <w:rPr>
          <w:rFonts w:cs="Times New Roman"/>
          <w:sz w:val="22"/>
        </w:rPr>
        <w:t xml:space="preserve"> (</w:t>
      </w:r>
      <w:r w:rsidR="00541AA7">
        <w:rPr>
          <w:rFonts w:cs="Times New Roman"/>
          <w:sz w:val="22"/>
        </w:rPr>
        <w:t>пяти</w:t>
      </w:r>
      <w:r w:rsidRPr="00E639E0">
        <w:rPr>
          <w:rFonts w:cs="Times New Roman"/>
          <w:sz w:val="22"/>
        </w:rPr>
        <w:t>) рабочих дней со дня подачи заявки. В момент передачи товара покупателю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w:t>
      </w:r>
    </w:p>
    <w:p w:rsidR="00FA538D" w:rsidRDefault="00FA538D" w:rsidP="00587D24">
      <w:pPr>
        <w:contextualSpacing/>
        <w:jc w:val="center"/>
        <w:rPr>
          <w:b/>
          <w:sz w:val="22"/>
          <w:szCs w:val="22"/>
        </w:rPr>
      </w:pPr>
    </w:p>
    <w:p w:rsidR="00BC0253" w:rsidRPr="00A2309B" w:rsidRDefault="00BC0253" w:rsidP="00A2309B">
      <w:pPr>
        <w:suppressAutoHyphens w:val="0"/>
        <w:contextualSpacing/>
        <w:jc w:val="both"/>
        <w:rPr>
          <w:sz w:val="22"/>
          <w:szCs w:val="22"/>
          <w:lang w:eastAsia="ru-RU"/>
        </w:rPr>
      </w:pPr>
      <w:r w:rsidRPr="00A2309B">
        <w:rPr>
          <w:sz w:val="22"/>
          <w:szCs w:val="22"/>
          <w:lang w:eastAsia="ru-RU"/>
        </w:rPr>
        <w:t xml:space="preserve">Покупатель                                                                                  Поставщик </w:t>
      </w:r>
    </w:p>
    <w:p w:rsidR="00BC0253" w:rsidRPr="00A2309B" w:rsidRDefault="00BC0253" w:rsidP="00A2309B">
      <w:pPr>
        <w:suppressAutoHyphens w:val="0"/>
        <w:contextualSpacing/>
        <w:jc w:val="both"/>
        <w:rPr>
          <w:sz w:val="22"/>
          <w:szCs w:val="22"/>
          <w:lang w:eastAsia="ru-RU"/>
        </w:rPr>
      </w:pPr>
      <w:r w:rsidRPr="00A2309B">
        <w:rPr>
          <w:sz w:val="22"/>
          <w:szCs w:val="22"/>
          <w:lang w:eastAsia="ru-RU"/>
        </w:rPr>
        <w:t xml:space="preserve">МУП БВКХ «Водоканал» </w:t>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r w:rsidR="00A00094" w:rsidRPr="00A2309B">
        <w:rPr>
          <w:sz w:val="22"/>
          <w:szCs w:val="22"/>
          <w:lang w:eastAsia="ru-RU"/>
        </w:rPr>
        <w:tab/>
      </w:r>
    </w:p>
    <w:p w:rsidR="008F525B" w:rsidRPr="00A2309B" w:rsidRDefault="008F525B" w:rsidP="00A2309B">
      <w:pPr>
        <w:suppressAutoHyphens w:val="0"/>
        <w:contextualSpacing/>
        <w:jc w:val="both"/>
        <w:rPr>
          <w:sz w:val="22"/>
          <w:szCs w:val="22"/>
          <w:lang w:eastAsia="ru-RU"/>
        </w:rPr>
      </w:pPr>
    </w:p>
    <w:p w:rsidR="00BC0253" w:rsidRPr="00A2309B" w:rsidRDefault="00BC0253" w:rsidP="00A2309B">
      <w:pPr>
        <w:suppressAutoHyphens w:val="0"/>
        <w:contextualSpacing/>
        <w:jc w:val="both"/>
        <w:rPr>
          <w:sz w:val="22"/>
          <w:szCs w:val="22"/>
          <w:lang w:eastAsia="ru-RU"/>
        </w:rPr>
      </w:pPr>
      <w:r w:rsidRPr="00A2309B">
        <w:rPr>
          <w:sz w:val="22"/>
          <w:szCs w:val="22"/>
          <w:lang w:eastAsia="ru-RU"/>
        </w:rPr>
        <w:t>____________ (</w:t>
      </w:r>
      <w:r w:rsidR="008F525B" w:rsidRPr="00A2309B">
        <w:rPr>
          <w:sz w:val="22"/>
          <w:szCs w:val="22"/>
          <w:lang w:eastAsia="ru-RU"/>
        </w:rPr>
        <w:t>Алешина А.А</w:t>
      </w:r>
      <w:r w:rsidRPr="00A2309B">
        <w:rPr>
          <w:sz w:val="22"/>
          <w:szCs w:val="22"/>
          <w:lang w:eastAsia="ru-RU"/>
        </w:rPr>
        <w:t>.)                                                  __________ (</w:t>
      </w:r>
      <w:r w:rsidR="00641D3D" w:rsidRPr="00A2309B">
        <w:rPr>
          <w:sz w:val="22"/>
          <w:szCs w:val="22"/>
          <w:lang w:eastAsia="ru-RU"/>
        </w:rPr>
        <w:t>______________)</w:t>
      </w:r>
      <w:r w:rsidRPr="00A2309B">
        <w:rPr>
          <w:sz w:val="22"/>
          <w:szCs w:val="22"/>
          <w:lang w:eastAsia="ru-RU"/>
        </w:rPr>
        <w:t xml:space="preserve"> </w:t>
      </w:r>
    </w:p>
    <w:p w:rsidR="00BC0253" w:rsidRPr="00A2309B" w:rsidRDefault="00BC0253" w:rsidP="00A2309B">
      <w:pPr>
        <w:suppressAutoHyphens w:val="0"/>
        <w:contextualSpacing/>
        <w:jc w:val="both"/>
        <w:rPr>
          <w:sz w:val="22"/>
          <w:szCs w:val="22"/>
          <w:lang w:eastAsia="ru-RU"/>
        </w:rPr>
      </w:pPr>
      <w:r w:rsidRPr="00A2309B">
        <w:rPr>
          <w:sz w:val="22"/>
          <w:szCs w:val="22"/>
          <w:lang w:eastAsia="ru-RU"/>
        </w:rPr>
        <w:t>«__» _______ 20</w:t>
      </w:r>
      <w:r w:rsidR="00682CBA">
        <w:rPr>
          <w:sz w:val="22"/>
          <w:szCs w:val="22"/>
          <w:lang w:eastAsia="ru-RU"/>
        </w:rPr>
        <w:t>20</w:t>
      </w:r>
      <w:r w:rsidRPr="00A2309B">
        <w:rPr>
          <w:sz w:val="22"/>
          <w:szCs w:val="22"/>
          <w:lang w:eastAsia="ru-RU"/>
        </w:rPr>
        <w:t xml:space="preserve"> г.                                                                  «___» ________ 20</w:t>
      </w:r>
      <w:r w:rsidR="00682CBA">
        <w:rPr>
          <w:sz w:val="22"/>
          <w:szCs w:val="22"/>
          <w:lang w:eastAsia="ru-RU"/>
        </w:rPr>
        <w:t>20</w:t>
      </w:r>
      <w:r w:rsidRPr="00A2309B">
        <w:rPr>
          <w:sz w:val="22"/>
          <w:szCs w:val="22"/>
          <w:lang w:eastAsia="ru-RU"/>
        </w:rPr>
        <w:t xml:space="preserve"> г. </w:t>
      </w:r>
    </w:p>
    <w:p w:rsidR="008A72BE" w:rsidRPr="00720DA4" w:rsidRDefault="008A72BE" w:rsidP="00720DA4">
      <w:pPr>
        <w:keepNext/>
        <w:suppressAutoHyphens w:val="0"/>
        <w:contextualSpacing/>
        <w:jc w:val="right"/>
        <w:rPr>
          <w:sz w:val="22"/>
          <w:szCs w:val="22"/>
          <w:lang w:eastAsia="ru-RU"/>
        </w:rPr>
      </w:pPr>
      <w:r w:rsidRPr="00720DA4">
        <w:rPr>
          <w:bCs/>
          <w:sz w:val="22"/>
          <w:szCs w:val="22"/>
          <w:lang w:eastAsia="ru-RU"/>
        </w:rPr>
        <w:lastRenderedPageBreak/>
        <w:t xml:space="preserve">Приложение № 3 к Договору </w:t>
      </w:r>
    </w:p>
    <w:p w:rsidR="008A72BE" w:rsidRDefault="008A72BE" w:rsidP="00720DA4">
      <w:pPr>
        <w:keepNext/>
        <w:suppressAutoHyphens w:val="0"/>
        <w:contextualSpacing/>
        <w:jc w:val="right"/>
        <w:rPr>
          <w:bCs/>
          <w:sz w:val="22"/>
          <w:szCs w:val="22"/>
          <w:lang w:eastAsia="ru-RU"/>
        </w:rPr>
      </w:pPr>
      <w:r w:rsidRPr="00720DA4">
        <w:rPr>
          <w:caps/>
          <w:sz w:val="22"/>
          <w:szCs w:val="22"/>
          <w:lang w:eastAsia="ru-RU"/>
        </w:rPr>
        <w:t xml:space="preserve">№ </w:t>
      </w:r>
      <w:r w:rsidRPr="00720DA4">
        <w:rPr>
          <w:bCs/>
          <w:caps/>
          <w:sz w:val="22"/>
          <w:szCs w:val="22"/>
          <w:lang w:eastAsia="ru-RU"/>
        </w:rPr>
        <w:t xml:space="preserve">_______ </w:t>
      </w:r>
      <w:r w:rsidRPr="00720DA4">
        <w:rPr>
          <w:bCs/>
          <w:sz w:val="22"/>
          <w:szCs w:val="22"/>
          <w:lang w:val="x-none" w:eastAsia="ru-RU"/>
        </w:rPr>
        <w:t>о</w:t>
      </w:r>
      <w:r w:rsidRPr="00720DA4">
        <w:rPr>
          <w:bCs/>
          <w:sz w:val="22"/>
          <w:szCs w:val="22"/>
          <w:lang w:eastAsia="ru-RU"/>
        </w:rPr>
        <w:t>т «</w:t>
      </w:r>
      <w:r w:rsidRPr="008F525B">
        <w:rPr>
          <w:bCs/>
          <w:sz w:val="22"/>
          <w:szCs w:val="22"/>
          <w:u w:val="single"/>
          <w:lang w:eastAsia="ru-RU"/>
        </w:rPr>
        <w:t>____</w:t>
      </w:r>
      <w:r w:rsidRPr="00720DA4">
        <w:rPr>
          <w:bCs/>
          <w:sz w:val="22"/>
          <w:szCs w:val="22"/>
          <w:lang w:eastAsia="ru-RU"/>
        </w:rPr>
        <w:t xml:space="preserve">» </w:t>
      </w:r>
      <w:r w:rsidRPr="008F525B">
        <w:rPr>
          <w:bCs/>
          <w:sz w:val="22"/>
          <w:szCs w:val="22"/>
          <w:u w:val="single"/>
          <w:lang w:eastAsia="ru-RU"/>
        </w:rPr>
        <w:t>_______</w:t>
      </w:r>
      <w:r w:rsidRPr="00720DA4">
        <w:rPr>
          <w:bCs/>
          <w:sz w:val="22"/>
          <w:szCs w:val="22"/>
          <w:lang w:eastAsia="ru-RU"/>
        </w:rPr>
        <w:t xml:space="preserve"> 20</w:t>
      </w:r>
      <w:r w:rsidR="00682CBA">
        <w:rPr>
          <w:bCs/>
          <w:sz w:val="22"/>
          <w:szCs w:val="22"/>
          <w:lang w:eastAsia="ru-RU"/>
        </w:rPr>
        <w:t>20</w:t>
      </w:r>
      <w:r w:rsidRPr="00720DA4">
        <w:rPr>
          <w:bCs/>
          <w:sz w:val="22"/>
          <w:szCs w:val="22"/>
          <w:lang w:eastAsia="ru-RU"/>
        </w:rPr>
        <w:t xml:space="preserve"> г.</w:t>
      </w:r>
    </w:p>
    <w:p w:rsidR="00720DA4" w:rsidRDefault="00720DA4" w:rsidP="00720DA4">
      <w:pPr>
        <w:keepNext/>
        <w:suppressAutoHyphens w:val="0"/>
        <w:contextualSpacing/>
        <w:jc w:val="right"/>
        <w:rPr>
          <w:sz w:val="22"/>
          <w:szCs w:val="22"/>
          <w:lang w:eastAsia="ru-RU"/>
        </w:rPr>
      </w:pPr>
    </w:p>
    <w:p w:rsidR="00EF289D" w:rsidRPr="00720DA4" w:rsidRDefault="00EF289D" w:rsidP="00720DA4">
      <w:pPr>
        <w:keepNext/>
        <w:suppressAutoHyphens w:val="0"/>
        <w:contextualSpacing/>
        <w:jc w:val="right"/>
        <w:rPr>
          <w:sz w:val="22"/>
          <w:szCs w:val="22"/>
          <w:lang w:eastAsia="ru-RU"/>
        </w:rPr>
      </w:pPr>
    </w:p>
    <w:p w:rsidR="008A72BE" w:rsidRDefault="008A72BE" w:rsidP="00720DA4">
      <w:pPr>
        <w:suppressAutoHyphens w:val="0"/>
        <w:ind w:firstLine="544"/>
        <w:contextualSpacing/>
        <w:jc w:val="center"/>
        <w:rPr>
          <w:sz w:val="22"/>
          <w:szCs w:val="22"/>
          <w:lang w:eastAsia="ru-RU"/>
        </w:rPr>
      </w:pPr>
      <w:r w:rsidRPr="00720DA4">
        <w:rPr>
          <w:sz w:val="22"/>
          <w:szCs w:val="22"/>
          <w:lang w:eastAsia="ru-RU"/>
        </w:rPr>
        <w:t>ОБРАЗЕЦ</w:t>
      </w:r>
    </w:p>
    <w:p w:rsidR="007A552A" w:rsidRDefault="008A72BE" w:rsidP="00720DA4">
      <w:pPr>
        <w:suppressAutoHyphens w:val="0"/>
        <w:ind w:firstLine="544"/>
        <w:contextualSpacing/>
        <w:jc w:val="center"/>
        <w:rPr>
          <w:sz w:val="22"/>
          <w:szCs w:val="22"/>
          <w:lang w:eastAsia="ru-RU"/>
        </w:rPr>
      </w:pPr>
      <w:r w:rsidRPr="00720DA4">
        <w:rPr>
          <w:sz w:val="22"/>
          <w:szCs w:val="22"/>
          <w:lang w:eastAsia="ru-RU"/>
        </w:rPr>
        <w:t xml:space="preserve">Акт сдачи – приемки товара </w:t>
      </w:r>
    </w:p>
    <w:p w:rsidR="008A72BE" w:rsidRDefault="008A72BE" w:rsidP="00720DA4">
      <w:pPr>
        <w:suppressAutoHyphens w:val="0"/>
        <w:ind w:firstLine="544"/>
        <w:contextualSpacing/>
        <w:jc w:val="center"/>
        <w:rPr>
          <w:color w:val="000000"/>
          <w:spacing w:val="-2"/>
          <w:sz w:val="22"/>
          <w:szCs w:val="22"/>
          <w:lang w:eastAsia="ru-RU"/>
        </w:rPr>
      </w:pPr>
      <w:r w:rsidRPr="00720DA4">
        <w:rPr>
          <w:color w:val="000000"/>
          <w:spacing w:val="-2"/>
          <w:sz w:val="22"/>
          <w:szCs w:val="22"/>
          <w:lang w:eastAsia="ru-RU"/>
        </w:rPr>
        <w:t>к Договору № ____ от «___» _______ 20</w:t>
      </w:r>
      <w:r w:rsidR="00682CBA">
        <w:rPr>
          <w:color w:val="000000"/>
          <w:spacing w:val="-2"/>
          <w:sz w:val="22"/>
          <w:szCs w:val="22"/>
          <w:lang w:eastAsia="ru-RU"/>
        </w:rPr>
        <w:t>20</w:t>
      </w:r>
      <w:r w:rsidRPr="00720DA4">
        <w:rPr>
          <w:color w:val="000000"/>
          <w:spacing w:val="-2"/>
          <w:sz w:val="22"/>
          <w:szCs w:val="22"/>
          <w:lang w:eastAsia="ru-RU"/>
        </w:rPr>
        <w:t xml:space="preserve"> г.</w:t>
      </w:r>
    </w:p>
    <w:p w:rsidR="00720DA4" w:rsidRPr="00720DA4" w:rsidRDefault="00720DA4" w:rsidP="00720DA4">
      <w:pPr>
        <w:suppressAutoHyphens w:val="0"/>
        <w:ind w:firstLine="544"/>
        <w:contextualSpacing/>
        <w:jc w:val="center"/>
        <w:rPr>
          <w:color w:val="000000"/>
          <w:spacing w:val="-2"/>
          <w:sz w:val="22"/>
          <w:szCs w:val="22"/>
          <w:lang w:eastAsia="ru-RU"/>
        </w:rPr>
      </w:pPr>
    </w:p>
    <w:p w:rsidR="008A72BE" w:rsidRDefault="008A72BE" w:rsidP="00720DA4">
      <w:pPr>
        <w:suppressAutoHyphens w:val="0"/>
        <w:ind w:firstLine="544"/>
        <w:contextualSpacing/>
        <w:jc w:val="both"/>
        <w:rPr>
          <w:color w:val="000000"/>
          <w:spacing w:val="-2"/>
          <w:sz w:val="22"/>
          <w:szCs w:val="22"/>
          <w:lang w:eastAsia="ru-RU"/>
        </w:rPr>
      </w:pPr>
      <w:r w:rsidRPr="00720DA4">
        <w:rPr>
          <w:color w:val="000000"/>
          <w:spacing w:val="-2"/>
          <w:sz w:val="22"/>
          <w:szCs w:val="22"/>
          <w:lang w:eastAsia="ru-RU"/>
        </w:rPr>
        <w:t xml:space="preserve">МУП БВКХ «Водоканал», именуемое в дальнейшем «Покупатель», в лице директора </w:t>
      </w:r>
      <w:r w:rsidR="008F525B">
        <w:rPr>
          <w:color w:val="000000"/>
          <w:spacing w:val="-2"/>
          <w:sz w:val="22"/>
          <w:szCs w:val="22"/>
          <w:lang w:eastAsia="ru-RU"/>
        </w:rPr>
        <w:t>Алешиной А.А</w:t>
      </w:r>
      <w:r w:rsidRPr="00720DA4">
        <w:rPr>
          <w:color w:val="000000"/>
          <w:spacing w:val="-2"/>
          <w:sz w:val="22"/>
          <w:szCs w:val="22"/>
          <w:lang w:eastAsia="ru-RU"/>
        </w:rPr>
        <w:t>., действующе</w:t>
      </w:r>
      <w:r w:rsidR="008F525B">
        <w:rPr>
          <w:color w:val="000000"/>
          <w:spacing w:val="-2"/>
          <w:sz w:val="22"/>
          <w:szCs w:val="22"/>
          <w:lang w:eastAsia="ru-RU"/>
        </w:rPr>
        <w:t>й</w:t>
      </w:r>
      <w:r w:rsidRPr="00720DA4">
        <w:rPr>
          <w:color w:val="000000"/>
          <w:spacing w:val="-2"/>
          <w:sz w:val="22"/>
          <w:szCs w:val="22"/>
          <w:lang w:eastAsia="ru-RU"/>
        </w:rPr>
        <w:t xml:space="preserve"> на основании Устава, с одной стороны, </w:t>
      </w:r>
      <w:r w:rsidR="00A00094">
        <w:rPr>
          <w:color w:val="000000"/>
          <w:spacing w:val="-2"/>
          <w:sz w:val="22"/>
          <w:szCs w:val="22"/>
          <w:lang w:eastAsia="ru-RU"/>
        </w:rPr>
        <w:t xml:space="preserve">и </w:t>
      </w:r>
      <w:r w:rsidR="008F525B">
        <w:rPr>
          <w:color w:val="000000"/>
          <w:spacing w:val="-2"/>
          <w:sz w:val="22"/>
          <w:szCs w:val="22"/>
          <w:lang w:eastAsia="ru-RU"/>
        </w:rPr>
        <w:t>_______</w:t>
      </w:r>
      <w:r w:rsidR="00A00094" w:rsidRPr="00A00094">
        <w:rPr>
          <w:color w:val="000000"/>
          <w:spacing w:val="-2"/>
          <w:sz w:val="22"/>
          <w:szCs w:val="22"/>
          <w:lang w:eastAsia="ru-RU"/>
        </w:rPr>
        <w:t>, именуем</w:t>
      </w:r>
      <w:r w:rsidR="008F525B">
        <w:rPr>
          <w:color w:val="000000"/>
          <w:spacing w:val="-2"/>
          <w:sz w:val="22"/>
          <w:szCs w:val="22"/>
          <w:lang w:eastAsia="ru-RU"/>
        </w:rPr>
        <w:t>____</w:t>
      </w:r>
      <w:r w:rsidR="00A00094" w:rsidRPr="00A00094">
        <w:rPr>
          <w:color w:val="000000"/>
          <w:spacing w:val="-2"/>
          <w:sz w:val="22"/>
          <w:szCs w:val="22"/>
          <w:lang w:eastAsia="ru-RU"/>
        </w:rPr>
        <w:t xml:space="preserve"> в дальнейшем </w:t>
      </w:r>
      <w:r w:rsidR="008F525B">
        <w:rPr>
          <w:color w:val="000000"/>
          <w:spacing w:val="-2"/>
          <w:sz w:val="22"/>
          <w:szCs w:val="22"/>
          <w:lang w:eastAsia="ru-RU"/>
        </w:rPr>
        <w:t>«Поставщик», в лице __________</w:t>
      </w:r>
      <w:r w:rsidR="00A00094" w:rsidRPr="00A00094">
        <w:rPr>
          <w:color w:val="000000"/>
          <w:spacing w:val="-2"/>
          <w:sz w:val="22"/>
          <w:szCs w:val="22"/>
          <w:lang w:eastAsia="ru-RU"/>
        </w:rPr>
        <w:t xml:space="preserve">, </w:t>
      </w:r>
      <w:proofErr w:type="spellStart"/>
      <w:r w:rsidR="00A00094" w:rsidRPr="00A00094">
        <w:rPr>
          <w:color w:val="000000"/>
          <w:spacing w:val="-2"/>
          <w:sz w:val="22"/>
          <w:szCs w:val="22"/>
          <w:lang w:eastAsia="ru-RU"/>
        </w:rPr>
        <w:t>действующ</w:t>
      </w:r>
      <w:proofErr w:type="spellEnd"/>
      <w:r w:rsidR="008F525B">
        <w:rPr>
          <w:color w:val="000000"/>
          <w:spacing w:val="-2"/>
          <w:sz w:val="22"/>
          <w:szCs w:val="22"/>
          <w:lang w:eastAsia="ru-RU"/>
        </w:rPr>
        <w:t>___</w:t>
      </w:r>
      <w:r w:rsidR="00A00094" w:rsidRPr="00A00094">
        <w:rPr>
          <w:color w:val="000000"/>
          <w:spacing w:val="-2"/>
          <w:sz w:val="22"/>
          <w:szCs w:val="22"/>
          <w:lang w:eastAsia="ru-RU"/>
        </w:rPr>
        <w:t xml:space="preserve"> на основании </w:t>
      </w:r>
      <w:r w:rsidR="008F525B">
        <w:rPr>
          <w:color w:val="000000"/>
          <w:spacing w:val="-2"/>
          <w:sz w:val="22"/>
          <w:szCs w:val="22"/>
          <w:lang w:eastAsia="ru-RU"/>
        </w:rPr>
        <w:t>____</w:t>
      </w:r>
      <w:r w:rsidRPr="00720DA4">
        <w:rPr>
          <w:color w:val="000000"/>
          <w:spacing w:val="-2"/>
          <w:sz w:val="22"/>
          <w:szCs w:val="22"/>
          <w:lang w:eastAsia="ru-RU"/>
        </w:rPr>
        <w:t>, с другой стороны, совместно именуемые «Стороны», составили настоящий Акт о нижеследующем:</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В соответствии с </w:t>
      </w:r>
      <w:r w:rsidR="00847009" w:rsidRPr="00720DA4">
        <w:rPr>
          <w:color w:val="000000"/>
          <w:spacing w:val="-2"/>
          <w:sz w:val="22"/>
          <w:szCs w:val="22"/>
          <w:lang w:eastAsia="ru-RU"/>
        </w:rPr>
        <w:t>Договор</w:t>
      </w:r>
      <w:r w:rsidRPr="00720DA4">
        <w:rPr>
          <w:color w:val="000000"/>
          <w:spacing w:val="-2"/>
          <w:sz w:val="22"/>
          <w:szCs w:val="22"/>
          <w:lang w:eastAsia="ru-RU"/>
        </w:rPr>
        <w:t xml:space="preserve">ом </w:t>
      </w:r>
      <w:r w:rsidR="00847009" w:rsidRPr="00720DA4">
        <w:rPr>
          <w:color w:val="000000"/>
          <w:spacing w:val="-2"/>
          <w:sz w:val="22"/>
          <w:szCs w:val="22"/>
          <w:lang w:eastAsia="ru-RU"/>
        </w:rPr>
        <w:t xml:space="preserve">№ </w:t>
      </w:r>
      <w:r w:rsidR="00847009" w:rsidRPr="0006348D">
        <w:rPr>
          <w:color w:val="000000"/>
          <w:spacing w:val="-2"/>
          <w:sz w:val="22"/>
          <w:szCs w:val="22"/>
          <w:lang w:eastAsia="ru-RU"/>
        </w:rPr>
        <w:t xml:space="preserve">___ </w:t>
      </w:r>
      <w:r w:rsidRPr="0006348D">
        <w:rPr>
          <w:color w:val="000000"/>
          <w:spacing w:val="-2"/>
          <w:sz w:val="22"/>
          <w:szCs w:val="22"/>
          <w:lang w:eastAsia="ru-RU"/>
        </w:rPr>
        <w:t>от «</w:t>
      </w:r>
      <w:r w:rsidR="00847009" w:rsidRPr="0006348D">
        <w:rPr>
          <w:color w:val="000000"/>
          <w:spacing w:val="-2"/>
          <w:sz w:val="22"/>
          <w:szCs w:val="22"/>
          <w:lang w:eastAsia="ru-RU"/>
        </w:rPr>
        <w:t>___</w:t>
      </w:r>
      <w:r w:rsidRPr="0006348D">
        <w:rPr>
          <w:color w:val="000000"/>
          <w:spacing w:val="-2"/>
          <w:sz w:val="22"/>
          <w:szCs w:val="22"/>
          <w:lang w:eastAsia="ru-RU"/>
        </w:rPr>
        <w:t xml:space="preserve">» </w:t>
      </w:r>
      <w:r w:rsidR="00847009" w:rsidRPr="0006348D">
        <w:rPr>
          <w:color w:val="000000"/>
          <w:spacing w:val="-2"/>
          <w:sz w:val="22"/>
          <w:szCs w:val="22"/>
          <w:lang w:eastAsia="ru-RU"/>
        </w:rPr>
        <w:t xml:space="preserve">______ </w:t>
      </w:r>
      <w:r w:rsidRPr="0006348D">
        <w:rPr>
          <w:color w:val="000000"/>
          <w:spacing w:val="-2"/>
          <w:sz w:val="22"/>
          <w:szCs w:val="22"/>
          <w:lang w:eastAsia="ru-RU"/>
        </w:rPr>
        <w:t>20</w:t>
      </w:r>
      <w:r w:rsidR="00682CBA">
        <w:rPr>
          <w:color w:val="000000"/>
          <w:spacing w:val="-2"/>
          <w:sz w:val="22"/>
          <w:szCs w:val="22"/>
          <w:lang w:eastAsia="ru-RU"/>
        </w:rPr>
        <w:t>20</w:t>
      </w:r>
      <w:r w:rsidRPr="0006348D">
        <w:rPr>
          <w:color w:val="000000"/>
          <w:spacing w:val="-2"/>
          <w:sz w:val="22"/>
          <w:szCs w:val="22"/>
          <w:lang w:eastAsia="ru-RU"/>
        </w:rPr>
        <w:t xml:space="preserve"> г. </w:t>
      </w:r>
      <w:r w:rsidR="00847009" w:rsidRPr="0006348D">
        <w:rPr>
          <w:color w:val="000000"/>
          <w:spacing w:val="-2"/>
          <w:sz w:val="22"/>
          <w:szCs w:val="22"/>
          <w:lang w:eastAsia="ru-RU"/>
        </w:rPr>
        <w:t>П</w:t>
      </w:r>
      <w:r w:rsidRPr="0006348D">
        <w:rPr>
          <w:color w:val="000000"/>
          <w:spacing w:val="-2"/>
          <w:sz w:val="22"/>
          <w:szCs w:val="22"/>
          <w:lang w:eastAsia="ru-RU"/>
        </w:rPr>
        <w:t>оставщик выполнил обязательства по</w:t>
      </w:r>
      <w:r w:rsidR="008F525B" w:rsidRPr="0006348D">
        <w:rPr>
          <w:color w:val="000000"/>
          <w:spacing w:val="-2"/>
          <w:sz w:val="22"/>
          <w:szCs w:val="22"/>
          <w:lang w:eastAsia="ru-RU"/>
        </w:rPr>
        <w:t xml:space="preserve"> </w:t>
      </w:r>
      <w:r w:rsidR="0006348D" w:rsidRPr="0006348D">
        <w:rPr>
          <w:color w:val="000000"/>
          <w:spacing w:val="-2"/>
          <w:sz w:val="22"/>
          <w:szCs w:val="22"/>
          <w:lang w:eastAsia="ru-RU"/>
        </w:rPr>
        <w:t xml:space="preserve">поставке </w:t>
      </w:r>
      <w:r w:rsidR="00B253AB">
        <w:rPr>
          <w:sz w:val="22"/>
          <w:szCs w:val="22"/>
        </w:rPr>
        <w:t>гидрантов</w:t>
      </w:r>
      <w:r w:rsidR="00766C31">
        <w:rPr>
          <w:sz w:val="22"/>
          <w:szCs w:val="22"/>
        </w:rPr>
        <w:t xml:space="preserve"> по</w:t>
      </w:r>
      <w:r w:rsidR="00B253AB">
        <w:rPr>
          <w:sz w:val="22"/>
          <w:szCs w:val="22"/>
        </w:rPr>
        <w:t>жарных для вертикальной установки</w:t>
      </w:r>
      <w:r w:rsidR="00682CBA">
        <w:rPr>
          <w:sz w:val="22"/>
          <w:szCs w:val="22"/>
        </w:rPr>
        <w:t xml:space="preserve"> ___ (____) штук</w:t>
      </w:r>
      <w:r w:rsidR="00682CBA" w:rsidRPr="00B11DF6">
        <w:rPr>
          <w:rStyle w:val="FontStyle28"/>
          <w:sz w:val="22"/>
          <w:szCs w:val="22"/>
        </w:rPr>
        <w:t xml:space="preserve"> </w:t>
      </w:r>
      <w:r w:rsidRPr="00720DA4">
        <w:rPr>
          <w:color w:val="000000"/>
          <w:spacing w:val="-2"/>
          <w:sz w:val="22"/>
          <w:szCs w:val="22"/>
          <w:lang w:eastAsia="ru-RU"/>
        </w:rPr>
        <w:t xml:space="preserve">(далее </w:t>
      </w:r>
      <w:r w:rsidR="00682CBA">
        <w:rPr>
          <w:color w:val="000000"/>
          <w:spacing w:val="-2"/>
          <w:sz w:val="22"/>
          <w:szCs w:val="22"/>
          <w:lang w:eastAsia="ru-RU"/>
        </w:rPr>
        <w:t>–</w:t>
      </w:r>
      <w:r w:rsidRPr="00720DA4">
        <w:rPr>
          <w:color w:val="000000"/>
          <w:spacing w:val="-2"/>
          <w:sz w:val="22"/>
          <w:szCs w:val="22"/>
          <w:lang w:eastAsia="ru-RU"/>
        </w:rPr>
        <w:t xml:space="preserve"> Товар) (в полном объеме/частично)</w:t>
      </w:r>
      <w:r w:rsidR="00891CC3">
        <w:rPr>
          <w:color w:val="000000"/>
          <w:spacing w:val="-2"/>
          <w:sz w:val="22"/>
          <w:szCs w:val="22"/>
          <w:lang w:eastAsia="ru-RU"/>
        </w:rPr>
        <w:t>.</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Приемка поставленного Товара по объему, составу, содержанию, срокам, качеству и соответственно условиям, указанным в </w:t>
      </w:r>
      <w:r w:rsidR="00847009" w:rsidRPr="00720DA4">
        <w:rPr>
          <w:color w:val="000000"/>
          <w:spacing w:val="-2"/>
          <w:sz w:val="22"/>
          <w:szCs w:val="22"/>
          <w:lang w:eastAsia="ru-RU"/>
        </w:rPr>
        <w:t>Договоре</w:t>
      </w:r>
      <w:r w:rsidRPr="00720DA4">
        <w:rPr>
          <w:color w:val="000000"/>
          <w:spacing w:val="-2"/>
          <w:sz w:val="22"/>
          <w:szCs w:val="22"/>
          <w:lang w:eastAsia="ru-RU"/>
        </w:rPr>
        <w:t xml:space="preserve">, соответствует (не соответствует) требованиям </w:t>
      </w:r>
      <w:r w:rsidR="00847009" w:rsidRPr="00720DA4">
        <w:rPr>
          <w:color w:val="000000"/>
          <w:spacing w:val="-2"/>
          <w:sz w:val="22"/>
          <w:szCs w:val="22"/>
          <w:lang w:eastAsia="ru-RU"/>
        </w:rPr>
        <w:t>Договор</w:t>
      </w:r>
      <w:r w:rsidRPr="00720DA4">
        <w:rPr>
          <w:color w:val="000000"/>
          <w:spacing w:val="-2"/>
          <w:sz w:val="22"/>
          <w:szCs w:val="22"/>
          <w:lang w:eastAsia="ru-RU"/>
        </w:rPr>
        <w:t>а.</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Товар поставлен «</w:t>
      </w:r>
      <w:r w:rsidR="00847009" w:rsidRPr="00720DA4">
        <w:rPr>
          <w:color w:val="000000"/>
          <w:spacing w:val="-2"/>
          <w:sz w:val="22"/>
          <w:szCs w:val="22"/>
          <w:lang w:eastAsia="ru-RU"/>
        </w:rPr>
        <w:t>___</w:t>
      </w:r>
      <w:r w:rsidRPr="00720DA4">
        <w:rPr>
          <w:color w:val="000000"/>
          <w:spacing w:val="-2"/>
          <w:sz w:val="22"/>
          <w:szCs w:val="22"/>
          <w:lang w:eastAsia="ru-RU"/>
        </w:rPr>
        <w:t>»</w:t>
      </w:r>
      <w:r w:rsidR="00847009" w:rsidRPr="00720DA4">
        <w:rPr>
          <w:color w:val="000000"/>
          <w:spacing w:val="-2"/>
          <w:sz w:val="22"/>
          <w:szCs w:val="22"/>
          <w:lang w:eastAsia="ru-RU"/>
        </w:rPr>
        <w:t xml:space="preserve"> _________</w:t>
      </w:r>
      <w:r w:rsidRPr="00720DA4">
        <w:rPr>
          <w:color w:val="000000"/>
          <w:spacing w:val="-2"/>
          <w:sz w:val="22"/>
          <w:szCs w:val="22"/>
          <w:lang w:eastAsia="ru-RU"/>
        </w:rPr>
        <w:t xml:space="preserve"> 20</w:t>
      </w:r>
      <w:r w:rsidR="00EF289D">
        <w:rPr>
          <w:color w:val="000000"/>
          <w:spacing w:val="-2"/>
          <w:sz w:val="22"/>
          <w:szCs w:val="22"/>
          <w:lang w:eastAsia="ru-RU"/>
        </w:rPr>
        <w:t>__</w:t>
      </w:r>
      <w:r w:rsidRPr="00720DA4">
        <w:rPr>
          <w:color w:val="000000"/>
          <w:spacing w:val="-2"/>
          <w:sz w:val="22"/>
          <w:szCs w:val="22"/>
          <w:lang w:eastAsia="ru-RU"/>
        </w:rPr>
        <w:t xml:space="preserve"> г.</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Недостатки поставленного Товара (выявлены/не выявлены) </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К настоящему Акту прилагаются следующие документы:</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а) счет-фактура от «___» </w:t>
      </w:r>
      <w:r w:rsidR="00847009" w:rsidRPr="00720DA4">
        <w:rPr>
          <w:color w:val="000000"/>
          <w:spacing w:val="-2"/>
          <w:sz w:val="22"/>
          <w:szCs w:val="22"/>
          <w:lang w:eastAsia="ru-RU"/>
        </w:rPr>
        <w:t xml:space="preserve">______ </w:t>
      </w:r>
      <w:r w:rsidRPr="00720DA4">
        <w:rPr>
          <w:color w:val="000000"/>
          <w:spacing w:val="-2"/>
          <w:sz w:val="22"/>
          <w:szCs w:val="22"/>
          <w:lang w:eastAsia="ru-RU"/>
        </w:rPr>
        <w:t>20</w:t>
      </w:r>
      <w:r w:rsidR="00EF289D">
        <w:rPr>
          <w:color w:val="000000"/>
          <w:spacing w:val="-2"/>
          <w:sz w:val="22"/>
          <w:szCs w:val="22"/>
          <w:lang w:eastAsia="ru-RU"/>
        </w:rPr>
        <w:t>___</w:t>
      </w:r>
      <w:r w:rsidRPr="00720DA4">
        <w:rPr>
          <w:color w:val="000000"/>
          <w:spacing w:val="-2"/>
          <w:sz w:val="22"/>
          <w:szCs w:val="22"/>
          <w:lang w:eastAsia="ru-RU"/>
        </w:rPr>
        <w:t xml:space="preserve"> г, № ___________;</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б) товарная накладная по форме ТОРГ-12 от «__» </w:t>
      </w:r>
      <w:r w:rsidR="00847009" w:rsidRPr="00720DA4">
        <w:rPr>
          <w:color w:val="000000"/>
          <w:spacing w:val="-2"/>
          <w:sz w:val="22"/>
          <w:szCs w:val="22"/>
          <w:lang w:eastAsia="ru-RU"/>
        </w:rPr>
        <w:t xml:space="preserve">_____ </w:t>
      </w:r>
      <w:r w:rsidRPr="00720DA4">
        <w:rPr>
          <w:color w:val="000000"/>
          <w:spacing w:val="-2"/>
          <w:sz w:val="22"/>
          <w:szCs w:val="22"/>
          <w:lang w:eastAsia="ru-RU"/>
        </w:rPr>
        <w:t>20</w:t>
      </w:r>
      <w:r w:rsidR="00EF289D">
        <w:rPr>
          <w:color w:val="000000"/>
          <w:spacing w:val="-2"/>
          <w:sz w:val="22"/>
          <w:szCs w:val="22"/>
          <w:lang w:eastAsia="ru-RU"/>
        </w:rPr>
        <w:t>___</w:t>
      </w:r>
      <w:r w:rsidR="00847009" w:rsidRPr="00720DA4">
        <w:rPr>
          <w:color w:val="000000"/>
          <w:spacing w:val="-2"/>
          <w:sz w:val="22"/>
          <w:szCs w:val="22"/>
          <w:lang w:eastAsia="ru-RU"/>
        </w:rPr>
        <w:t xml:space="preserve"> г</w:t>
      </w:r>
      <w:r w:rsidRPr="00720DA4">
        <w:rPr>
          <w:color w:val="000000"/>
          <w:spacing w:val="-2"/>
          <w:sz w:val="22"/>
          <w:szCs w:val="22"/>
          <w:lang w:eastAsia="ru-RU"/>
        </w:rPr>
        <w:t xml:space="preserve">. № </w:t>
      </w:r>
      <w:r w:rsidR="00891CC3">
        <w:rPr>
          <w:color w:val="000000"/>
          <w:spacing w:val="-2"/>
          <w:sz w:val="22"/>
          <w:szCs w:val="22"/>
          <w:lang w:eastAsia="ru-RU"/>
        </w:rPr>
        <w:t>___</w:t>
      </w:r>
      <w:r w:rsidRPr="00720DA4">
        <w:rPr>
          <w:color w:val="000000"/>
          <w:spacing w:val="-2"/>
          <w:sz w:val="22"/>
          <w:szCs w:val="22"/>
          <w:lang w:eastAsia="ru-RU"/>
        </w:rPr>
        <w:t>;</w:t>
      </w:r>
    </w:p>
    <w:p w:rsidR="008A72BE" w:rsidRPr="00720DA4" w:rsidRDefault="00720DA4" w:rsidP="00720DA4">
      <w:pPr>
        <w:shd w:val="clear" w:color="auto" w:fill="FFFFFF"/>
        <w:suppressAutoHyphens w:val="0"/>
        <w:ind w:left="23" w:firstLine="403"/>
        <w:contextualSpacing/>
        <w:jc w:val="both"/>
        <w:rPr>
          <w:spacing w:val="-2"/>
          <w:sz w:val="22"/>
          <w:szCs w:val="22"/>
          <w:lang w:eastAsia="ru-RU"/>
        </w:rPr>
      </w:pPr>
      <w:r>
        <w:rPr>
          <w:color w:val="000000"/>
          <w:spacing w:val="-2"/>
          <w:sz w:val="22"/>
          <w:szCs w:val="22"/>
          <w:lang w:eastAsia="ru-RU"/>
        </w:rPr>
        <w:t>в</w:t>
      </w:r>
      <w:r w:rsidR="008A72BE" w:rsidRPr="00720DA4">
        <w:rPr>
          <w:color w:val="000000"/>
          <w:spacing w:val="-2"/>
          <w:sz w:val="22"/>
          <w:szCs w:val="22"/>
          <w:lang w:eastAsia="ru-RU"/>
        </w:rPr>
        <w:t>) документы, подтверждающие качество поставленного Товара (и иные документы от Поставщика).</w:t>
      </w:r>
    </w:p>
    <w:p w:rsidR="00C9696B" w:rsidRDefault="00C9696B" w:rsidP="00720DA4">
      <w:pPr>
        <w:suppressAutoHyphens w:val="0"/>
        <w:contextualSpacing/>
        <w:jc w:val="both"/>
        <w:rPr>
          <w:sz w:val="22"/>
          <w:szCs w:val="22"/>
          <w:lang w:eastAsia="ru-RU"/>
        </w:rPr>
      </w:pPr>
    </w:p>
    <w:p w:rsidR="00EF289D" w:rsidRDefault="00EF289D" w:rsidP="00720DA4">
      <w:pPr>
        <w:suppressAutoHyphens w:val="0"/>
        <w:contextualSpacing/>
        <w:jc w:val="both"/>
        <w:rPr>
          <w:sz w:val="22"/>
          <w:szCs w:val="22"/>
          <w:lang w:eastAsia="ru-RU"/>
        </w:rPr>
      </w:pPr>
    </w:p>
    <w:p w:rsidR="00EF289D" w:rsidRDefault="00EF289D"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 xml:space="preserve">Покупатель </w:t>
      </w:r>
      <w:r w:rsidR="00847009" w:rsidRPr="00720DA4">
        <w:rPr>
          <w:sz w:val="22"/>
          <w:szCs w:val="22"/>
          <w:lang w:eastAsia="ru-RU"/>
        </w:rPr>
        <w:t xml:space="preserve">                                                                                 </w:t>
      </w:r>
      <w:r w:rsidRPr="00720DA4">
        <w:rPr>
          <w:sz w:val="22"/>
          <w:szCs w:val="22"/>
          <w:lang w:eastAsia="ru-RU"/>
        </w:rPr>
        <w:t xml:space="preserve">Поставщик </w:t>
      </w:r>
    </w:p>
    <w:p w:rsidR="00847009" w:rsidRDefault="008A72BE"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p>
    <w:p w:rsidR="008F525B" w:rsidRPr="00720DA4" w:rsidRDefault="008F525B"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xml:space="preserve">) </w:t>
      </w:r>
      <w:r w:rsidR="00847009" w:rsidRPr="00720DA4">
        <w:rPr>
          <w:sz w:val="22"/>
          <w:szCs w:val="22"/>
          <w:lang w:eastAsia="ru-RU"/>
        </w:rPr>
        <w:t xml:space="preserve">                                                 </w:t>
      </w:r>
      <w:r w:rsidRPr="00720DA4">
        <w:rPr>
          <w:sz w:val="22"/>
          <w:szCs w:val="22"/>
          <w:lang w:eastAsia="ru-RU"/>
        </w:rPr>
        <w:t>__________ (</w:t>
      </w:r>
      <w:r w:rsidR="008F525B">
        <w:rPr>
          <w:sz w:val="22"/>
          <w:szCs w:val="22"/>
          <w:lang w:eastAsia="ru-RU"/>
        </w:rPr>
        <w:t>____________</w:t>
      </w:r>
      <w:r w:rsidRPr="00720DA4">
        <w:rPr>
          <w:sz w:val="22"/>
          <w:szCs w:val="22"/>
          <w:lang w:eastAsia="ru-RU"/>
        </w:rPr>
        <w:t xml:space="preserve">) </w:t>
      </w:r>
    </w:p>
    <w:p w:rsidR="008A72BE" w:rsidRPr="00720DA4" w:rsidRDefault="00682CBA" w:rsidP="00720DA4">
      <w:pPr>
        <w:suppressAutoHyphens w:val="0"/>
        <w:contextualSpacing/>
        <w:jc w:val="both"/>
        <w:rPr>
          <w:sz w:val="22"/>
          <w:szCs w:val="22"/>
          <w:lang w:eastAsia="ru-RU"/>
        </w:rPr>
      </w:pPr>
      <w:r>
        <w:rPr>
          <w:sz w:val="22"/>
          <w:szCs w:val="22"/>
          <w:lang w:eastAsia="ru-RU"/>
        </w:rPr>
        <w:t>«__» _______ 2020</w:t>
      </w:r>
      <w:r w:rsidR="008A72BE" w:rsidRPr="00720DA4">
        <w:rPr>
          <w:sz w:val="22"/>
          <w:szCs w:val="22"/>
          <w:lang w:eastAsia="ru-RU"/>
        </w:rPr>
        <w:t xml:space="preserve"> г. </w:t>
      </w:r>
      <w:r w:rsidR="00847009" w:rsidRPr="00720DA4">
        <w:rPr>
          <w:sz w:val="22"/>
          <w:szCs w:val="22"/>
          <w:lang w:eastAsia="ru-RU"/>
        </w:rPr>
        <w:t xml:space="preserve">                                                                 </w:t>
      </w:r>
      <w:r w:rsidR="008A72BE" w:rsidRPr="00720DA4">
        <w:rPr>
          <w:sz w:val="22"/>
          <w:szCs w:val="22"/>
          <w:lang w:eastAsia="ru-RU"/>
        </w:rPr>
        <w:t>«___» ________ 20</w:t>
      </w:r>
      <w:r>
        <w:rPr>
          <w:sz w:val="22"/>
          <w:szCs w:val="22"/>
          <w:lang w:eastAsia="ru-RU"/>
        </w:rPr>
        <w:t>20</w:t>
      </w:r>
      <w:r w:rsidR="008A72BE" w:rsidRPr="00720DA4">
        <w:rPr>
          <w:sz w:val="22"/>
          <w:szCs w:val="22"/>
          <w:lang w:eastAsia="ru-RU"/>
        </w:rPr>
        <w:t xml:space="preserve"> г. </w:t>
      </w:r>
    </w:p>
    <w:p w:rsidR="007547A5" w:rsidRDefault="007547A5" w:rsidP="00720DA4">
      <w:pPr>
        <w:shd w:val="clear" w:color="auto" w:fill="FFFFFF"/>
        <w:ind w:firstLine="709"/>
        <w:contextualSpacing/>
        <w:rPr>
          <w:sz w:val="22"/>
          <w:szCs w:val="22"/>
        </w:rPr>
      </w:pPr>
      <w:bookmarkStart w:id="2" w:name="_Toc4102209261"/>
      <w:bookmarkStart w:id="3" w:name="%2525D0%2525BF%2525D1%252580%2525D0%2525"/>
      <w:bookmarkStart w:id="4" w:name="_Toc342470123"/>
      <w:bookmarkEnd w:id="2"/>
      <w:bookmarkEnd w:id="3"/>
      <w:bookmarkEnd w:id="4"/>
    </w:p>
    <w:p w:rsidR="009B70AB" w:rsidRPr="00720DA4" w:rsidRDefault="009B70AB" w:rsidP="00720DA4">
      <w:pPr>
        <w:shd w:val="clear" w:color="auto" w:fill="FFFFFF"/>
        <w:ind w:firstLine="709"/>
        <w:contextualSpacing/>
        <w:rPr>
          <w:sz w:val="22"/>
          <w:szCs w:val="22"/>
        </w:rPr>
      </w:pPr>
    </w:p>
    <w:p w:rsidR="007547A5" w:rsidRPr="00720DA4" w:rsidRDefault="007547A5" w:rsidP="00720DA4">
      <w:pPr>
        <w:contextualSpacing/>
        <w:rPr>
          <w:sz w:val="22"/>
          <w:szCs w:val="22"/>
        </w:rPr>
      </w:pPr>
    </w:p>
    <w:sectPr w:rsidR="007547A5" w:rsidRPr="00720DA4" w:rsidSect="0019358D">
      <w:pgSz w:w="11906" w:h="16838"/>
      <w:pgMar w:top="851" w:right="707" w:bottom="851" w:left="851" w:header="0" w:footer="22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3C" w:rsidRDefault="00FC3F3C">
      <w:r>
        <w:separator/>
      </w:r>
    </w:p>
  </w:endnote>
  <w:endnote w:type="continuationSeparator" w:id="0">
    <w:p w:rsidR="00FC3F3C" w:rsidRDefault="00FC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Courier">
    <w:panose1 w:val="02070309020205020404"/>
    <w:charset w:val="00"/>
    <w:family w:val="modern"/>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lassGaramn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3C" w:rsidRDefault="00FC3F3C">
      <w:r>
        <w:separator/>
      </w:r>
    </w:p>
  </w:footnote>
  <w:footnote w:type="continuationSeparator" w:id="0">
    <w:p w:rsidR="00FC3F3C" w:rsidRDefault="00FC3F3C">
      <w:r>
        <w:continuationSeparator/>
      </w:r>
    </w:p>
  </w:footnote>
  <w:footnote w:id="1">
    <w:p w:rsidR="00FC3F3C" w:rsidRDefault="00FC3F3C">
      <w:pPr>
        <w:pStyle w:val="afff2"/>
      </w:pPr>
      <w:r>
        <w:rPr>
          <w:rStyle w:val="afffc"/>
        </w:rPr>
        <w:footnoteRef/>
      </w:r>
      <w:r>
        <w:t xml:space="preserve"> Если </w:t>
      </w:r>
      <w:r w:rsidR="00D323D4">
        <w:t xml:space="preserve">в </w:t>
      </w:r>
      <w:r w:rsidR="00701AB1">
        <w:t xml:space="preserve">заявке на участие в запросе предложений </w:t>
      </w:r>
      <w:r>
        <w:t xml:space="preserve">победитель </w:t>
      </w:r>
      <w:r w:rsidR="00E316F2">
        <w:t>запроса предложений</w:t>
      </w:r>
      <w:r>
        <w:t xml:space="preserve"> </w:t>
      </w:r>
      <w:r w:rsidR="00701AB1">
        <w:t>не указал информацию о размере НДС в цене договора</w:t>
      </w:r>
      <w:r w:rsidR="00BD3146">
        <w:t xml:space="preserve"> (в том числе НДС 20% или НДС не облагается)</w:t>
      </w:r>
      <w:r w:rsidR="00701AB1">
        <w:t xml:space="preserve">, а по предоставленным документам установлено, что он </w:t>
      </w:r>
      <w:r>
        <w:t>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F50A64"/>
    <w:multiLevelType w:val="multilevel"/>
    <w:tmpl w:val="95CAC9D4"/>
    <w:lvl w:ilvl="0">
      <w:start w:val="7"/>
      <w:numFmt w:val="decimal"/>
      <w:lvlText w:val="%1."/>
      <w:lvlJc w:val="left"/>
      <w:pPr>
        <w:ind w:left="360" w:hanging="360"/>
      </w:pPr>
      <w:rPr>
        <w:rFonts w:hint="default"/>
      </w:rPr>
    </w:lvl>
    <w:lvl w:ilvl="1">
      <w:start w:val="2"/>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3"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B6178"/>
    <w:multiLevelType w:val="hybridMultilevel"/>
    <w:tmpl w:val="7F8E0BC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24850A6"/>
    <w:multiLevelType w:val="multilevel"/>
    <w:tmpl w:val="71D6A114"/>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A42A71"/>
    <w:multiLevelType w:val="multilevel"/>
    <w:tmpl w:val="3306D85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1DC6F35"/>
    <w:multiLevelType w:val="multilevel"/>
    <w:tmpl w:val="3CC00C6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532A0"/>
    <w:multiLevelType w:val="multilevel"/>
    <w:tmpl w:val="544C7B6C"/>
    <w:lvl w:ilvl="0">
      <w:start w:val="1"/>
      <w:numFmt w:val="decimal"/>
      <w:lvlText w:val="%1."/>
      <w:lvlJc w:val="left"/>
      <w:pPr>
        <w:ind w:left="644"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0" w15:restartNumberingAfterBreak="0">
    <w:nsid w:val="3C7B7C72"/>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303ECA"/>
    <w:multiLevelType w:val="multilevel"/>
    <w:tmpl w:val="3B441C7A"/>
    <w:lvl w:ilvl="0">
      <w:start w:val="3"/>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4A99273F"/>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9" w15:restartNumberingAfterBreak="0">
    <w:nsid w:val="5D8500CF"/>
    <w:multiLevelType w:val="multilevel"/>
    <w:tmpl w:val="5EF2FBA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5EA194B"/>
    <w:multiLevelType w:val="multilevel"/>
    <w:tmpl w:val="120A8D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E9626AE"/>
    <w:multiLevelType w:val="hybridMultilevel"/>
    <w:tmpl w:val="70E20E4A"/>
    <w:lvl w:ilvl="0" w:tplc="A2727F2E">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6"/>
  </w:num>
  <w:num w:numId="4">
    <w:abstractNumId w:val="18"/>
  </w:num>
  <w:num w:numId="5">
    <w:abstractNumId w:val="20"/>
  </w:num>
  <w:num w:numId="6">
    <w:abstractNumId w:val="23"/>
  </w:num>
  <w:num w:numId="7">
    <w:abstractNumId w:val="14"/>
  </w:num>
  <w:num w:numId="8">
    <w:abstractNumId w:val="11"/>
  </w:num>
  <w:num w:numId="9">
    <w:abstractNumId w:val="22"/>
  </w:num>
  <w:num w:numId="10">
    <w:abstractNumId w:val="3"/>
  </w:num>
  <w:num w:numId="11">
    <w:abstractNumId w:val="6"/>
  </w:num>
  <w:num w:numId="12">
    <w:abstractNumId w:val="15"/>
  </w:num>
  <w:num w:numId="13">
    <w:abstractNumId w:val="0"/>
  </w:num>
  <w:num w:numId="14">
    <w:abstractNumId w:val="2"/>
  </w:num>
  <w:num w:numId="15">
    <w:abstractNumId w:val="9"/>
  </w:num>
  <w:num w:numId="16">
    <w:abstractNumId w:val="12"/>
  </w:num>
  <w:num w:numId="17">
    <w:abstractNumId w:val="24"/>
  </w:num>
  <w:num w:numId="18">
    <w:abstractNumId w:val="10"/>
  </w:num>
  <w:num w:numId="19">
    <w:abstractNumId w:val="17"/>
  </w:num>
  <w:num w:numId="20">
    <w:abstractNumId w:val="13"/>
  </w:num>
  <w:num w:numId="21">
    <w:abstractNumId w:val="5"/>
  </w:num>
  <w:num w:numId="22">
    <w:abstractNumId w:val="21"/>
  </w:num>
  <w:num w:numId="23">
    <w:abstractNumId w:val="8"/>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A5"/>
    <w:rsid w:val="000367C8"/>
    <w:rsid w:val="00043EE7"/>
    <w:rsid w:val="00052080"/>
    <w:rsid w:val="0006348D"/>
    <w:rsid w:val="0007702A"/>
    <w:rsid w:val="000C30AD"/>
    <w:rsid w:val="001333D9"/>
    <w:rsid w:val="00135A77"/>
    <w:rsid w:val="00145BEA"/>
    <w:rsid w:val="0019358D"/>
    <w:rsid w:val="0019529E"/>
    <w:rsid w:val="001B244A"/>
    <w:rsid w:val="001B73DC"/>
    <w:rsid w:val="001D1FAC"/>
    <w:rsid w:val="001E697C"/>
    <w:rsid w:val="001F477D"/>
    <w:rsid w:val="002004E8"/>
    <w:rsid w:val="00215147"/>
    <w:rsid w:val="00216A7B"/>
    <w:rsid w:val="00237EA2"/>
    <w:rsid w:val="00250AF4"/>
    <w:rsid w:val="00265100"/>
    <w:rsid w:val="00267101"/>
    <w:rsid w:val="002A077E"/>
    <w:rsid w:val="002A0C82"/>
    <w:rsid w:val="002E12DA"/>
    <w:rsid w:val="002F21EE"/>
    <w:rsid w:val="003263C5"/>
    <w:rsid w:val="00335F7D"/>
    <w:rsid w:val="00346A70"/>
    <w:rsid w:val="00350083"/>
    <w:rsid w:val="003714C5"/>
    <w:rsid w:val="00391D45"/>
    <w:rsid w:val="003A6393"/>
    <w:rsid w:val="003C4E9C"/>
    <w:rsid w:val="003C79E1"/>
    <w:rsid w:val="003D6440"/>
    <w:rsid w:val="003E740A"/>
    <w:rsid w:val="00400756"/>
    <w:rsid w:val="004211FC"/>
    <w:rsid w:val="00426ADF"/>
    <w:rsid w:val="00445311"/>
    <w:rsid w:val="00450BF5"/>
    <w:rsid w:val="00483F7C"/>
    <w:rsid w:val="00496481"/>
    <w:rsid w:val="004A346E"/>
    <w:rsid w:val="004A6B7F"/>
    <w:rsid w:val="004D6744"/>
    <w:rsid w:val="004D7797"/>
    <w:rsid w:val="004E45D8"/>
    <w:rsid w:val="00533C1A"/>
    <w:rsid w:val="00541AA7"/>
    <w:rsid w:val="00560526"/>
    <w:rsid w:val="00584DBB"/>
    <w:rsid w:val="00587D24"/>
    <w:rsid w:val="005E3D90"/>
    <w:rsid w:val="005F7070"/>
    <w:rsid w:val="00612E24"/>
    <w:rsid w:val="00623B06"/>
    <w:rsid w:val="00641D3D"/>
    <w:rsid w:val="00671D00"/>
    <w:rsid w:val="00674FD2"/>
    <w:rsid w:val="00682CBA"/>
    <w:rsid w:val="006A2920"/>
    <w:rsid w:val="006B00B4"/>
    <w:rsid w:val="006B3579"/>
    <w:rsid w:val="006F2C40"/>
    <w:rsid w:val="00701AB1"/>
    <w:rsid w:val="007042EF"/>
    <w:rsid w:val="00716B5C"/>
    <w:rsid w:val="0071703F"/>
    <w:rsid w:val="00720DA4"/>
    <w:rsid w:val="00743364"/>
    <w:rsid w:val="0074674B"/>
    <w:rsid w:val="007547A5"/>
    <w:rsid w:val="00760E7C"/>
    <w:rsid w:val="00765AB9"/>
    <w:rsid w:val="00766A69"/>
    <w:rsid w:val="00766C31"/>
    <w:rsid w:val="007A552A"/>
    <w:rsid w:val="007B45C0"/>
    <w:rsid w:val="008017B7"/>
    <w:rsid w:val="00812F9B"/>
    <w:rsid w:val="0082697C"/>
    <w:rsid w:val="00846844"/>
    <w:rsid w:val="00847009"/>
    <w:rsid w:val="00855947"/>
    <w:rsid w:val="00891CC3"/>
    <w:rsid w:val="008A72BE"/>
    <w:rsid w:val="008B20AD"/>
    <w:rsid w:val="008C42EE"/>
    <w:rsid w:val="008F525B"/>
    <w:rsid w:val="00921328"/>
    <w:rsid w:val="009526C3"/>
    <w:rsid w:val="009712DD"/>
    <w:rsid w:val="009949AB"/>
    <w:rsid w:val="009A66F6"/>
    <w:rsid w:val="009A7CBB"/>
    <w:rsid w:val="009B5178"/>
    <w:rsid w:val="009B70AB"/>
    <w:rsid w:val="009D02F0"/>
    <w:rsid w:val="00A00094"/>
    <w:rsid w:val="00A039E0"/>
    <w:rsid w:val="00A2309B"/>
    <w:rsid w:val="00A30B97"/>
    <w:rsid w:val="00AE3003"/>
    <w:rsid w:val="00AF4C87"/>
    <w:rsid w:val="00B11DF6"/>
    <w:rsid w:val="00B253AB"/>
    <w:rsid w:val="00B40B4D"/>
    <w:rsid w:val="00B54015"/>
    <w:rsid w:val="00B9116C"/>
    <w:rsid w:val="00B9442F"/>
    <w:rsid w:val="00BB44B5"/>
    <w:rsid w:val="00BC0253"/>
    <w:rsid w:val="00BC34F0"/>
    <w:rsid w:val="00BD3146"/>
    <w:rsid w:val="00BE1C77"/>
    <w:rsid w:val="00BE4EFD"/>
    <w:rsid w:val="00BF7128"/>
    <w:rsid w:val="00C611A0"/>
    <w:rsid w:val="00C641FF"/>
    <w:rsid w:val="00C71B6C"/>
    <w:rsid w:val="00C85C5A"/>
    <w:rsid w:val="00C9696B"/>
    <w:rsid w:val="00D22677"/>
    <w:rsid w:val="00D2337A"/>
    <w:rsid w:val="00D26452"/>
    <w:rsid w:val="00D323D4"/>
    <w:rsid w:val="00D6794D"/>
    <w:rsid w:val="00D74669"/>
    <w:rsid w:val="00D76527"/>
    <w:rsid w:val="00D93644"/>
    <w:rsid w:val="00DD230A"/>
    <w:rsid w:val="00E0405C"/>
    <w:rsid w:val="00E316F2"/>
    <w:rsid w:val="00E635DD"/>
    <w:rsid w:val="00E639E0"/>
    <w:rsid w:val="00E66A82"/>
    <w:rsid w:val="00EB41A0"/>
    <w:rsid w:val="00EC12FA"/>
    <w:rsid w:val="00EE1044"/>
    <w:rsid w:val="00EF289D"/>
    <w:rsid w:val="00F101EE"/>
    <w:rsid w:val="00F15817"/>
    <w:rsid w:val="00F26D7F"/>
    <w:rsid w:val="00F458BE"/>
    <w:rsid w:val="00F50456"/>
    <w:rsid w:val="00F54FE2"/>
    <w:rsid w:val="00F5715E"/>
    <w:rsid w:val="00FA538D"/>
    <w:rsid w:val="00FB57B6"/>
    <w:rsid w:val="00FC3F3C"/>
    <w:rsid w:val="00FC404A"/>
    <w:rsid w:val="00FE0D37"/>
    <w:rsid w:val="00FE5E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2453"/>
  <w15:docId w15:val="{D31730BE-6972-4E59-BC7D-D89EFCA6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link w:val="20"/>
    <w:qFormat/>
    <w:rsid w:val="006B3DEB"/>
    <w:rPr>
      <w:rFonts w:ascii="Arial" w:eastAsia="Times New Roman" w:hAnsi="Arial" w:cs="Arial"/>
      <w:b/>
      <w:bCs/>
      <w:i/>
      <w:iCs/>
      <w:sz w:val="28"/>
      <w:szCs w:val="28"/>
      <w:lang w:eastAsia="ar-SA"/>
    </w:rPr>
  </w:style>
  <w:style w:type="character" w:customStyle="1" w:styleId="30">
    <w:name w:val="Заголовок 3 Знак"/>
    <w:basedOn w:val="a0"/>
    <w:link w:val="3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uiPriority w:val="99"/>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uiPriority w:val="34"/>
    <w:qFormat/>
    <w:rsid w:val="0010598A"/>
    <w:rPr>
      <w:rFonts w:ascii="Calibri" w:eastAsia="Calibri" w:hAnsi="Calibri" w:cs="Times New Roman"/>
    </w:rPr>
  </w:style>
  <w:style w:type="character" w:customStyle="1" w:styleId="ConsPlusNormal">
    <w:name w:val="ConsPlusNormal Знак"/>
    <w:link w:val="ConsPlusNormal"/>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uiPriority w:val="99"/>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uiPriority w:val="9"/>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link w:val="14"/>
    <w:uiPriority w:val="99"/>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5">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6">
    <w:name w:val="Текст1"/>
    <w:basedOn w:val="a"/>
    <w:qFormat/>
    <w:rsid w:val="006B3DEB"/>
    <w:rPr>
      <w:rFonts w:ascii="Courier New" w:hAnsi="Courier New" w:cs="Courier New"/>
    </w:rPr>
  </w:style>
  <w:style w:type="paragraph" w:styleId="17">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basedOn w:val="a"/>
    <w:uiPriority w:val="34"/>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uiPriority w:val="99"/>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8">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9"/>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9">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a">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b">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uiPriority w:val="99"/>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c">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59"/>
    <w:rsid w:val="007064E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 w:type="character" w:styleId="afffc">
    <w:name w:val="footnote reference"/>
    <w:basedOn w:val="a0"/>
    <w:uiPriority w:val="99"/>
    <w:semiHidden/>
    <w:unhideWhenUsed/>
    <w:rsid w:val="00D22677"/>
    <w:rPr>
      <w:vertAlign w:val="superscript"/>
    </w:rPr>
  </w:style>
  <w:style w:type="numbering" w:customStyle="1" w:styleId="1d">
    <w:name w:val="Нет списка1"/>
    <w:next w:val="a2"/>
    <w:uiPriority w:val="99"/>
    <w:semiHidden/>
    <w:unhideWhenUsed/>
    <w:rsid w:val="00FA538D"/>
  </w:style>
  <w:style w:type="paragraph" w:customStyle="1" w:styleId="BodyStyle">
    <w:name w:val="Body Style"/>
    <w:basedOn w:val="a"/>
    <w:rsid w:val="00FA538D"/>
    <w:pPr>
      <w:suppressAutoHyphens w:val="0"/>
      <w:spacing w:line="270" w:lineRule="exact"/>
    </w:pPr>
    <w:rPr>
      <w:rFonts w:ascii="ClassGaramnd" w:hAnsi="ClassGaramnd"/>
      <w:sz w:val="22"/>
      <w:lang w:val="en-US"/>
    </w:rPr>
  </w:style>
  <w:style w:type="paragraph" w:styleId="afffd">
    <w:name w:val="Body Text First Indent"/>
    <w:basedOn w:val="af9"/>
    <w:link w:val="afffe"/>
    <w:rsid w:val="00FA538D"/>
    <w:pPr>
      <w:suppressAutoHyphens w:val="0"/>
      <w:overflowPunct w:val="0"/>
      <w:autoSpaceDE w:val="0"/>
      <w:autoSpaceDN w:val="0"/>
      <w:adjustRightInd w:val="0"/>
      <w:ind w:firstLine="210"/>
      <w:jc w:val="both"/>
      <w:textAlignment w:val="baseline"/>
    </w:pPr>
    <w:rPr>
      <w:rFonts w:ascii="Courier New" w:hAnsi="Courier New"/>
      <w:sz w:val="22"/>
      <w:lang w:eastAsia="ru-RU"/>
    </w:rPr>
  </w:style>
  <w:style w:type="character" w:customStyle="1" w:styleId="14">
    <w:name w:val="Основной текст Знак1"/>
    <w:basedOn w:val="a0"/>
    <w:link w:val="af9"/>
    <w:uiPriority w:val="99"/>
    <w:rsid w:val="00FA538D"/>
    <w:rPr>
      <w:rFonts w:ascii="Times New Roman" w:eastAsia="Times New Roman" w:hAnsi="Times New Roman" w:cs="Times New Roman"/>
      <w:szCs w:val="20"/>
      <w:lang w:eastAsia="ar-SA"/>
    </w:rPr>
  </w:style>
  <w:style w:type="character" w:customStyle="1" w:styleId="afffe">
    <w:name w:val="Красная строка Знак"/>
    <w:basedOn w:val="14"/>
    <w:link w:val="afffd"/>
    <w:rsid w:val="00FA538D"/>
    <w:rPr>
      <w:rFonts w:ascii="Courier New" w:eastAsia="Times New Roman" w:hAnsi="Courier New" w:cs="Times New Roman"/>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25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1004891924">
      <w:bodyDiv w:val="1"/>
      <w:marLeft w:val="0"/>
      <w:marRight w:val="0"/>
      <w:marTop w:val="0"/>
      <w:marBottom w:val="0"/>
      <w:divBdr>
        <w:top w:val="none" w:sz="0" w:space="0" w:color="auto"/>
        <w:left w:val="none" w:sz="0" w:space="0" w:color="auto"/>
        <w:bottom w:val="none" w:sz="0" w:space="0" w:color="auto"/>
        <w:right w:val="none" w:sz="0" w:space="0" w:color="auto"/>
      </w:divBdr>
    </w:div>
    <w:div w:id="1386372099">
      <w:bodyDiv w:val="1"/>
      <w:marLeft w:val="0"/>
      <w:marRight w:val="0"/>
      <w:marTop w:val="0"/>
      <w:marBottom w:val="0"/>
      <w:divBdr>
        <w:top w:val="none" w:sz="0" w:space="0" w:color="auto"/>
        <w:left w:val="none" w:sz="0" w:space="0" w:color="auto"/>
        <w:bottom w:val="none" w:sz="0" w:space="0" w:color="auto"/>
        <w:right w:val="none" w:sz="0" w:space="0" w:color="auto"/>
      </w:divBdr>
    </w:div>
    <w:div w:id="1486313494">
      <w:bodyDiv w:val="1"/>
      <w:marLeft w:val="0"/>
      <w:marRight w:val="0"/>
      <w:marTop w:val="0"/>
      <w:marBottom w:val="0"/>
      <w:divBdr>
        <w:top w:val="none" w:sz="0" w:space="0" w:color="auto"/>
        <w:left w:val="none" w:sz="0" w:space="0" w:color="auto"/>
        <w:bottom w:val="none" w:sz="0" w:space="0" w:color="auto"/>
        <w:right w:val="none" w:sz="0" w:space="0" w:color="auto"/>
      </w:divBdr>
    </w:div>
    <w:div w:id="193215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vodokanal@bk.ru" TargetMode="External"/><Relationship Id="rId4" Type="http://schemas.openxmlformats.org/officeDocument/2006/relationships/settings" Target="settings.xml"/><Relationship Id="rId9" Type="http://schemas.openxmlformats.org/officeDocument/2006/relationships/hyperlink" Target="mailto:progressnew@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68E2D-7A1A-44D6-BB9D-E4CFBED7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4038</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sokolovskaya_aa</dc:creator>
  <cp:lastModifiedBy>Admin</cp:lastModifiedBy>
  <cp:revision>2</cp:revision>
  <cp:lastPrinted>2020-06-05T11:37:00Z</cp:lastPrinted>
  <dcterms:created xsi:type="dcterms:W3CDTF">2020-06-08T10:49:00Z</dcterms:created>
  <dcterms:modified xsi:type="dcterms:W3CDTF">2020-06-08T10:49:00Z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